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DA" w:rsidRDefault="00453E4B">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page">
              <wp:posOffset>228600</wp:posOffset>
            </wp:positionH>
            <wp:positionV relativeFrom="paragraph">
              <wp:posOffset>-228600</wp:posOffset>
            </wp:positionV>
            <wp:extent cx="7315200" cy="1358900"/>
            <wp:effectExtent l="19050" t="0" r="0" b="0"/>
            <wp:wrapNone/>
            <wp:docPr id="7" name="Picture 7" descr="STATE digital letterhead_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 digital letterhead_MO"/>
                    <pic:cNvPicPr>
                      <a:picLocks noChangeAspect="1" noChangeArrowheads="1"/>
                    </pic:cNvPicPr>
                  </pic:nvPicPr>
                  <pic:blipFill>
                    <a:blip r:embed="rId8" cstate="print"/>
                    <a:srcRect/>
                    <a:stretch>
                      <a:fillRect/>
                    </a:stretch>
                  </pic:blipFill>
                  <pic:spPr bwMode="auto">
                    <a:xfrm>
                      <a:off x="0" y="0"/>
                      <a:ext cx="7315200" cy="1358900"/>
                    </a:xfrm>
                    <a:prstGeom prst="rect">
                      <a:avLst/>
                    </a:prstGeom>
                    <a:noFill/>
                  </pic:spPr>
                </pic:pic>
              </a:graphicData>
            </a:graphic>
          </wp:anchor>
        </w:drawing>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bookmarkStart w:id="0" w:name="_GoBack"/>
      <w:bookmarkEnd w:id="0"/>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r w:rsidR="00D602C1">
        <w:rPr>
          <w:rFonts w:ascii="Arial" w:hAnsi="Arial" w:cs="Arial"/>
        </w:rPr>
        <w:tab/>
      </w:r>
    </w:p>
    <w:p w:rsidR="00D602C1" w:rsidRDefault="00D602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602C1" w:rsidRPr="00D602C1" w:rsidRDefault="00D602C1">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7E4D" w:rsidRDefault="008A7E4D">
      <w:pPr>
        <w:rPr>
          <w:rFonts w:ascii="Arial" w:hAnsi="Arial" w:cs="Arial"/>
        </w:rPr>
      </w:pPr>
    </w:p>
    <w:p w:rsidR="00152B55" w:rsidRDefault="00152B55" w:rsidP="0066034B">
      <w:pPr>
        <w:jc w:val="center"/>
        <w:rPr>
          <w:rFonts w:ascii="Arial" w:hAnsi="Arial" w:cs="Arial"/>
          <w:b/>
          <w:sz w:val="36"/>
          <w:szCs w:val="36"/>
        </w:rPr>
      </w:pPr>
    </w:p>
    <w:p w:rsidR="00152B55" w:rsidRDefault="00152B55" w:rsidP="0066034B">
      <w:pPr>
        <w:jc w:val="center"/>
        <w:rPr>
          <w:rFonts w:ascii="Arial" w:hAnsi="Arial" w:cs="Arial"/>
          <w:b/>
          <w:sz w:val="36"/>
          <w:szCs w:val="36"/>
        </w:rPr>
      </w:pPr>
    </w:p>
    <w:p w:rsidR="0066034B" w:rsidRPr="0066034B" w:rsidRDefault="0066034B" w:rsidP="0066034B">
      <w:pPr>
        <w:jc w:val="center"/>
        <w:rPr>
          <w:rFonts w:ascii="Arial" w:hAnsi="Arial" w:cs="Arial"/>
          <w:b/>
          <w:sz w:val="36"/>
          <w:szCs w:val="36"/>
        </w:rPr>
      </w:pPr>
      <w:r w:rsidRPr="0066034B">
        <w:rPr>
          <w:rFonts w:ascii="Arial" w:hAnsi="Arial" w:cs="Arial"/>
          <w:b/>
          <w:sz w:val="36"/>
          <w:szCs w:val="36"/>
        </w:rPr>
        <w:t>Tap Policy</w:t>
      </w:r>
    </w:p>
    <w:p w:rsidR="0066034B" w:rsidRDefault="0066034B">
      <w:pPr>
        <w:rPr>
          <w:rFonts w:ascii="Arial" w:hAnsi="Arial" w:cs="Arial"/>
        </w:rPr>
      </w:pPr>
    </w:p>
    <w:p w:rsidR="0066034B" w:rsidRDefault="0066034B">
      <w:pPr>
        <w:rPr>
          <w:rFonts w:ascii="Arial" w:hAnsi="Arial" w:cs="Arial"/>
        </w:rPr>
      </w:pPr>
    </w:p>
    <w:p w:rsidR="00494A18" w:rsidRDefault="008A7E4D">
      <w:pPr>
        <w:rPr>
          <w:rFonts w:ascii="Arial" w:hAnsi="Arial" w:cs="Arial"/>
        </w:rPr>
      </w:pPr>
      <w:r>
        <w:rPr>
          <w:rFonts w:ascii="Arial" w:hAnsi="Arial" w:cs="Arial"/>
        </w:rPr>
        <w:t xml:space="preserve">In </w:t>
      </w:r>
      <w:r w:rsidR="00755906">
        <w:rPr>
          <w:rFonts w:ascii="Arial" w:hAnsi="Arial" w:cs="Arial"/>
        </w:rPr>
        <w:t xml:space="preserve">a </w:t>
      </w:r>
      <w:r>
        <w:rPr>
          <w:rFonts w:ascii="Arial" w:hAnsi="Arial" w:cs="Arial"/>
        </w:rPr>
        <w:t xml:space="preserve">sincere effort to meet the needs of all of Missouri American Water’s </w:t>
      </w:r>
      <w:r w:rsidR="00216BDA">
        <w:rPr>
          <w:rFonts w:ascii="Arial" w:hAnsi="Arial" w:cs="Arial"/>
        </w:rPr>
        <w:t xml:space="preserve">customers regarding new tap services, the following policy </w:t>
      </w:r>
      <w:r w:rsidR="007B5D4C">
        <w:rPr>
          <w:rFonts w:ascii="Arial" w:hAnsi="Arial" w:cs="Arial"/>
        </w:rPr>
        <w:t>has been revised</w:t>
      </w:r>
      <w:r w:rsidR="00216BDA">
        <w:rPr>
          <w:rFonts w:ascii="Arial" w:hAnsi="Arial" w:cs="Arial"/>
        </w:rPr>
        <w:t xml:space="preserve"> as of </w:t>
      </w:r>
      <w:r w:rsidR="00CA06EC">
        <w:rPr>
          <w:rFonts w:ascii="Arial" w:hAnsi="Arial" w:cs="Arial"/>
        </w:rPr>
        <w:t xml:space="preserve">November, </w:t>
      </w:r>
      <w:r w:rsidR="00627C3A">
        <w:rPr>
          <w:rFonts w:ascii="Arial" w:hAnsi="Arial" w:cs="Arial"/>
        </w:rPr>
        <w:t>201</w:t>
      </w:r>
      <w:r w:rsidR="00CA06EC">
        <w:rPr>
          <w:rFonts w:ascii="Arial" w:hAnsi="Arial" w:cs="Arial"/>
        </w:rPr>
        <w:t>6</w:t>
      </w:r>
      <w:r w:rsidR="00216BDA">
        <w:rPr>
          <w:rFonts w:ascii="Arial" w:hAnsi="Arial" w:cs="Arial"/>
        </w:rPr>
        <w:t xml:space="preserve">. </w:t>
      </w:r>
      <w:r w:rsidR="00494A18">
        <w:rPr>
          <w:rFonts w:ascii="Arial" w:hAnsi="Arial" w:cs="Arial"/>
        </w:rPr>
        <w:t xml:space="preserve">This document is divided into two sections: </w:t>
      </w:r>
      <w:r w:rsidR="00494A18" w:rsidRPr="00494A18">
        <w:rPr>
          <w:rFonts w:ascii="Arial" w:hAnsi="Arial" w:cs="Arial"/>
          <w:b/>
          <w:u w:val="single"/>
        </w:rPr>
        <w:t>Small Connections</w:t>
      </w:r>
      <w:r w:rsidR="00494A18">
        <w:rPr>
          <w:rFonts w:ascii="Arial" w:hAnsi="Arial" w:cs="Arial"/>
        </w:rPr>
        <w:t xml:space="preserve"> which consist of 2” and smaller taps, and </w:t>
      </w:r>
      <w:r w:rsidR="00494A18" w:rsidRPr="00494A18">
        <w:rPr>
          <w:rFonts w:ascii="Arial" w:hAnsi="Arial" w:cs="Arial"/>
          <w:b/>
          <w:u w:val="single"/>
        </w:rPr>
        <w:t>Large Connections</w:t>
      </w:r>
      <w:r w:rsidR="00494A18">
        <w:rPr>
          <w:rFonts w:ascii="Arial" w:hAnsi="Arial" w:cs="Arial"/>
        </w:rPr>
        <w:t>, which include 3” and larger taps.</w:t>
      </w:r>
      <w:r w:rsidR="004B1C40">
        <w:rPr>
          <w:rFonts w:ascii="Arial" w:hAnsi="Arial" w:cs="Arial"/>
        </w:rPr>
        <w:t xml:space="preserve">  </w:t>
      </w:r>
      <w:r w:rsidR="00494A18">
        <w:rPr>
          <w:rFonts w:ascii="Arial" w:hAnsi="Arial" w:cs="Arial"/>
        </w:rPr>
        <w:t xml:space="preserve"> </w:t>
      </w:r>
      <w:r w:rsidR="003415F9">
        <w:rPr>
          <w:rFonts w:ascii="Arial" w:hAnsi="Arial" w:cs="Arial"/>
        </w:rPr>
        <w:t xml:space="preserve"> </w:t>
      </w:r>
    </w:p>
    <w:p w:rsidR="000F5BEF" w:rsidRDefault="000F5BEF">
      <w:pPr>
        <w:rPr>
          <w:rFonts w:ascii="Arial" w:hAnsi="Arial" w:cs="Arial"/>
          <w:b/>
        </w:rPr>
      </w:pPr>
    </w:p>
    <w:p w:rsidR="009225FD" w:rsidRPr="00336D6D" w:rsidRDefault="009225FD">
      <w:pPr>
        <w:rPr>
          <w:rFonts w:ascii="Arial" w:hAnsi="Arial" w:cs="Arial"/>
          <w:b/>
        </w:rPr>
      </w:pPr>
    </w:p>
    <w:p w:rsidR="00216BDA" w:rsidRPr="009225FD" w:rsidRDefault="00494A18">
      <w:pPr>
        <w:rPr>
          <w:rFonts w:ascii="Arial" w:hAnsi="Arial" w:cs="Arial"/>
          <w:b/>
          <w:sz w:val="28"/>
          <w:szCs w:val="28"/>
          <w:u w:val="single"/>
        </w:rPr>
      </w:pPr>
      <w:r w:rsidRPr="009225FD">
        <w:rPr>
          <w:rFonts w:ascii="Arial" w:hAnsi="Arial" w:cs="Arial"/>
          <w:b/>
          <w:sz w:val="28"/>
          <w:szCs w:val="28"/>
          <w:u w:val="single"/>
        </w:rPr>
        <w:t xml:space="preserve">SMALL </w:t>
      </w:r>
      <w:r w:rsidR="009225FD" w:rsidRPr="009225FD">
        <w:rPr>
          <w:rFonts w:ascii="Arial" w:hAnsi="Arial" w:cs="Arial"/>
          <w:b/>
          <w:sz w:val="28"/>
          <w:szCs w:val="28"/>
          <w:u w:val="single"/>
        </w:rPr>
        <w:t xml:space="preserve">TAP </w:t>
      </w:r>
      <w:r w:rsidRPr="009225FD">
        <w:rPr>
          <w:rFonts w:ascii="Arial" w:hAnsi="Arial" w:cs="Arial"/>
          <w:b/>
          <w:sz w:val="28"/>
          <w:szCs w:val="28"/>
          <w:u w:val="single"/>
        </w:rPr>
        <w:t xml:space="preserve">CONNECTIONS </w:t>
      </w:r>
    </w:p>
    <w:p w:rsidR="00216BDA" w:rsidRDefault="00216BDA">
      <w:pPr>
        <w:rPr>
          <w:rFonts w:ascii="Arial" w:hAnsi="Arial" w:cs="Arial"/>
        </w:rPr>
      </w:pPr>
    </w:p>
    <w:p w:rsidR="00216BDA" w:rsidRPr="009225FD" w:rsidRDefault="00216BDA">
      <w:pPr>
        <w:rPr>
          <w:rFonts w:ascii="Arial" w:hAnsi="Arial" w:cs="Arial"/>
          <w:b/>
          <w:bCs/>
          <w:sz w:val="22"/>
          <w:szCs w:val="22"/>
          <w:u w:val="single"/>
        </w:rPr>
      </w:pPr>
      <w:r w:rsidRPr="009225FD">
        <w:rPr>
          <w:rFonts w:ascii="Arial" w:hAnsi="Arial" w:cs="Arial"/>
          <w:b/>
          <w:bCs/>
          <w:sz w:val="22"/>
          <w:szCs w:val="22"/>
          <w:u w:val="single"/>
        </w:rPr>
        <w:t>ESTABLISHED TIME FRAMES</w:t>
      </w:r>
    </w:p>
    <w:p w:rsidR="00216BDA" w:rsidRDefault="00216BDA">
      <w:pPr>
        <w:rPr>
          <w:rFonts w:ascii="Arial" w:hAnsi="Arial" w:cs="Arial"/>
          <w:b/>
          <w:bCs/>
        </w:rPr>
      </w:pPr>
    </w:p>
    <w:p w:rsidR="00216BDA" w:rsidRPr="00FB7A5D" w:rsidRDefault="00216BDA">
      <w:pPr>
        <w:rPr>
          <w:rFonts w:ascii="Arial" w:hAnsi="Arial" w:cs="Arial"/>
        </w:rPr>
      </w:pPr>
      <w:r w:rsidRPr="00FB7A5D">
        <w:rPr>
          <w:rFonts w:ascii="Arial" w:hAnsi="Arial" w:cs="Arial"/>
        </w:rPr>
        <w:t xml:space="preserve">The processing time from receipt of the tap information in the </w:t>
      </w:r>
      <w:r w:rsidR="008A7E4D" w:rsidRPr="00FB7A5D">
        <w:rPr>
          <w:rFonts w:ascii="Arial" w:hAnsi="Arial" w:cs="Arial"/>
        </w:rPr>
        <w:t>Craig</w:t>
      </w:r>
      <w:r w:rsidRPr="00FB7A5D">
        <w:rPr>
          <w:rFonts w:ascii="Arial" w:hAnsi="Arial" w:cs="Arial"/>
        </w:rPr>
        <w:t xml:space="preserve"> office to scheduling in the field is a minimum of two (2) business days. Taps filed with the System Records department (in the </w:t>
      </w:r>
      <w:r w:rsidR="008A7E4D" w:rsidRPr="00FB7A5D">
        <w:rPr>
          <w:rFonts w:ascii="Arial" w:hAnsi="Arial" w:cs="Arial"/>
        </w:rPr>
        <w:t>Craig</w:t>
      </w:r>
      <w:r w:rsidRPr="00FB7A5D">
        <w:rPr>
          <w:rFonts w:ascii="Arial" w:hAnsi="Arial" w:cs="Arial"/>
        </w:rPr>
        <w:t xml:space="preserve"> office) prior to noon are considered received on that day. Taps filed with System Records after noon are considered received on the next business day.</w:t>
      </w:r>
    </w:p>
    <w:p w:rsidR="00216BDA" w:rsidRPr="00E84FA0" w:rsidRDefault="00216BDA">
      <w:pPr>
        <w:ind w:firstLine="720"/>
        <w:rPr>
          <w:rFonts w:ascii="Arial" w:hAnsi="Arial" w:cs="Arial"/>
        </w:rPr>
      </w:pPr>
      <w:r w:rsidRPr="00FB7A5D">
        <w:rPr>
          <w:rFonts w:ascii="Arial" w:hAnsi="Arial" w:cs="Arial"/>
          <w:b/>
          <w:bCs/>
        </w:rPr>
        <w:t>For example</w:t>
      </w:r>
      <w:r w:rsidRPr="00FB7A5D">
        <w:rPr>
          <w:rFonts w:ascii="Arial" w:hAnsi="Arial" w:cs="Arial"/>
        </w:rPr>
        <w:t>: If the tap is filed before noon on Monday, Missouri American Water will p</w:t>
      </w:r>
      <w:r w:rsidR="00FB7A5D">
        <w:rPr>
          <w:rFonts w:ascii="Arial" w:hAnsi="Arial" w:cs="Arial"/>
        </w:rPr>
        <w:t xml:space="preserve">rocess the information on Monday. </w:t>
      </w:r>
      <w:r w:rsidR="00FB7A5D" w:rsidRPr="00E84FA0">
        <w:rPr>
          <w:rFonts w:ascii="Arial" w:hAnsi="Arial" w:cs="Arial"/>
        </w:rPr>
        <w:t>The tap will be scheduled for Wednesday.</w:t>
      </w:r>
      <w:r w:rsidRPr="00E84FA0">
        <w:rPr>
          <w:rFonts w:ascii="Arial" w:hAnsi="Arial" w:cs="Arial"/>
        </w:rPr>
        <w:t xml:space="preserve"> </w:t>
      </w:r>
    </w:p>
    <w:p w:rsidR="00FB7A5D" w:rsidRPr="00FB7A5D" w:rsidRDefault="00216BDA" w:rsidP="00FB7A5D">
      <w:pPr>
        <w:ind w:firstLine="720"/>
        <w:rPr>
          <w:rFonts w:ascii="Arial" w:hAnsi="Arial" w:cs="Arial"/>
          <w:color w:val="FF0000"/>
        </w:rPr>
      </w:pPr>
      <w:r w:rsidRPr="00FB7A5D">
        <w:rPr>
          <w:rFonts w:ascii="Arial" w:hAnsi="Arial" w:cs="Arial"/>
        </w:rPr>
        <w:t xml:space="preserve">If the tap is filed after noon on Monday, Missouri American will process the information on Tuesday. </w:t>
      </w:r>
      <w:r w:rsidR="00FB7A5D" w:rsidRPr="00E84FA0">
        <w:rPr>
          <w:rFonts w:ascii="Arial" w:hAnsi="Arial" w:cs="Arial"/>
        </w:rPr>
        <w:t>The tap will be scheduled for Thursday</w:t>
      </w:r>
      <w:r w:rsidR="00FB7A5D" w:rsidRPr="00FB7A5D">
        <w:rPr>
          <w:rFonts w:ascii="Arial" w:hAnsi="Arial" w:cs="Arial"/>
          <w:color w:val="FF0000"/>
        </w:rPr>
        <w:t xml:space="preserve">. </w:t>
      </w:r>
    </w:p>
    <w:p w:rsidR="00216BDA" w:rsidRPr="00FB7A5D" w:rsidRDefault="00216BDA">
      <w:pPr>
        <w:ind w:firstLine="720"/>
        <w:rPr>
          <w:rFonts w:ascii="Arial" w:hAnsi="Arial" w:cs="Arial"/>
        </w:rPr>
      </w:pP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Missouri American Water Field Technicians do not have an “inclement weather” clause in their contract. Please take this information into account when deciding whether or not a tap will be worked on the date for which System Records created the service order. Assume that the tap will be worked on the date indicated. </w:t>
      </w:r>
      <w:r w:rsidR="0030430F" w:rsidRPr="00FB7A5D">
        <w:rPr>
          <w:rFonts w:ascii="Arial" w:hAnsi="Arial" w:cs="Arial"/>
        </w:rPr>
        <w:t xml:space="preserve">The </w:t>
      </w:r>
      <w:r w:rsidRPr="00FB7A5D">
        <w:rPr>
          <w:rFonts w:ascii="Arial" w:hAnsi="Arial" w:cs="Arial"/>
        </w:rPr>
        <w:t xml:space="preserve">System Records staff </w:t>
      </w:r>
      <w:r w:rsidR="0030430F" w:rsidRPr="00FB7A5D">
        <w:rPr>
          <w:rFonts w:ascii="Arial" w:hAnsi="Arial" w:cs="Arial"/>
        </w:rPr>
        <w:t>is</w:t>
      </w:r>
      <w:r w:rsidRPr="00FB7A5D">
        <w:rPr>
          <w:rFonts w:ascii="Arial" w:hAnsi="Arial" w:cs="Arial"/>
        </w:rPr>
        <w:t xml:space="preserve"> unable to guarantee morning or afternoon time slots on a particular date.</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 You will receive a phone call from a representative of Missouri American Water:</w:t>
      </w:r>
    </w:p>
    <w:p w:rsidR="00216BDA" w:rsidRPr="00FB7A5D" w:rsidRDefault="00216BDA">
      <w:pPr>
        <w:pStyle w:val="Header"/>
        <w:numPr>
          <w:ilvl w:val="0"/>
          <w:numId w:val="9"/>
        </w:numPr>
        <w:tabs>
          <w:tab w:val="clear" w:pos="4320"/>
          <w:tab w:val="clear" w:pos="8640"/>
        </w:tabs>
        <w:rPr>
          <w:rFonts w:ascii="Arial" w:hAnsi="Arial" w:cs="Arial"/>
        </w:rPr>
      </w:pPr>
      <w:r w:rsidRPr="00FB7A5D">
        <w:rPr>
          <w:rFonts w:ascii="Arial" w:hAnsi="Arial" w:cs="Arial"/>
        </w:rPr>
        <w:t>If we anticipate not being able to make the tap on the date you requested (morning call)</w:t>
      </w:r>
    </w:p>
    <w:p w:rsidR="00216BDA" w:rsidRPr="00FB7A5D" w:rsidRDefault="00216BDA">
      <w:pPr>
        <w:pStyle w:val="Header"/>
        <w:numPr>
          <w:ilvl w:val="0"/>
          <w:numId w:val="8"/>
        </w:numPr>
        <w:tabs>
          <w:tab w:val="clear" w:pos="4320"/>
          <w:tab w:val="clear" w:pos="8640"/>
        </w:tabs>
        <w:rPr>
          <w:rFonts w:ascii="Arial" w:hAnsi="Arial" w:cs="Arial"/>
        </w:rPr>
      </w:pPr>
      <w:r w:rsidRPr="00FB7A5D">
        <w:rPr>
          <w:rFonts w:ascii="Arial" w:hAnsi="Arial" w:cs="Arial"/>
        </w:rPr>
        <w:t>If we anticipated making the tap that day, but circumstances beyond our control are going to prevent us from doing so (as soon as we are aware of the schedule change)</w:t>
      </w:r>
    </w:p>
    <w:p w:rsidR="00216BDA" w:rsidRPr="00FB7A5D" w:rsidRDefault="00216BDA">
      <w:pPr>
        <w:numPr>
          <w:ilvl w:val="0"/>
          <w:numId w:val="8"/>
        </w:numPr>
        <w:rPr>
          <w:rFonts w:ascii="Arial" w:hAnsi="Arial" w:cs="Arial"/>
        </w:rPr>
      </w:pPr>
      <w:r w:rsidRPr="00FB7A5D">
        <w:rPr>
          <w:rFonts w:ascii="Arial" w:hAnsi="Arial" w:cs="Arial"/>
        </w:rPr>
        <w:t>We will attempt to find a mutually suitable time to reschedule the tap</w:t>
      </w:r>
    </w:p>
    <w:p w:rsidR="00216BDA" w:rsidRPr="00FB7A5D" w:rsidRDefault="00216BDA">
      <w:pPr>
        <w:numPr>
          <w:ilvl w:val="0"/>
          <w:numId w:val="8"/>
        </w:numPr>
        <w:rPr>
          <w:rFonts w:ascii="Arial" w:hAnsi="Arial" w:cs="Arial"/>
        </w:rPr>
      </w:pPr>
      <w:r w:rsidRPr="00FB7A5D">
        <w:rPr>
          <w:rFonts w:ascii="Arial" w:hAnsi="Arial" w:cs="Arial"/>
        </w:rPr>
        <w:lastRenderedPageBreak/>
        <w:t>Should there be a change in “readiness” at the premises, the plumber will need to contact</w:t>
      </w:r>
      <w:r w:rsidR="00E84FA0">
        <w:rPr>
          <w:rFonts w:ascii="Arial" w:hAnsi="Arial" w:cs="Arial"/>
          <w:color w:val="FF0000"/>
        </w:rPr>
        <w:t xml:space="preserve"> </w:t>
      </w:r>
      <w:r w:rsidR="00E84FA0">
        <w:rPr>
          <w:rFonts w:ascii="Arial" w:hAnsi="Arial" w:cs="Arial"/>
        </w:rPr>
        <w:t xml:space="preserve">the System Records Department </w:t>
      </w:r>
      <w:r w:rsidRPr="00FB7A5D">
        <w:rPr>
          <w:rFonts w:ascii="Arial" w:hAnsi="Arial" w:cs="Arial"/>
        </w:rPr>
        <w:t>(list provided on last page) in order to prevent a “tap turn down” on site.</w:t>
      </w:r>
    </w:p>
    <w:p w:rsidR="00D602C1" w:rsidRDefault="00D602C1">
      <w:pPr>
        <w:rPr>
          <w:rFonts w:ascii="Arial" w:hAnsi="Arial" w:cs="Arial"/>
          <w:b/>
          <w:bCs/>
        </w:rPr>
      </w:pPr>
    </w:p>
    <w:p w:rsidR="009225FD" w:rsidRDefault="009225FD">
      <w:pPr>
        <w:rPr>
          <w:rFonts w:ascii="Arial" w:hAnsi="Arial" w:cs="Arial"/>
          <w:b/>
          <w:bCs/>
        </w:rPr>
      </w:pPr>
    </w:p>
    <w:p w:rsidR="00216BDA" w:rsidRPr="009225FD" w:rsidRDefault="00216BDA">
      <w:pPr>
        <w:rPr>
          <w:rFonts w:ascii="Arial" w:hAnsi="Arial" w:cs="Arial"/>
          <w:b/>
          <w:bCs/>
          <w:sz w:val="22"/>
          <w:szCs w:val="22"/>
          <w:u w:val="single"/>
        </w:rPr>
      </w:pPr>
      <w:r w:rsidRPr="009225FD">
        <w:rPr>
          <w:rFonts w:ascii="Arial" w:hAnsi="Arial" w:cs="Arial"/>
          <w:b/>
          <w:bCs/>
          <w:sz w:val="22"/>
          <w:szCs w:val="22"/>
          <w:u w:val="single"/>
        </w:rPr>
        <w:t>READY TAPS</w:t>
      </w:r>
    </w:p>
    <w:p w:rsidR="00216BDA" w:rsidRPr="00FB7A5D" w:rsidRDefault="00216BDA">
      <w:pPr>
        <w:rPr>
          <w:rFonts w:ascii="Arial" w:hAnsi="Arial" w:cs="Arial"/>
          <w:b/>
          <w:bCs/>
        </w:rPr>
      </w:pPr>
    </w:p>
    <w:p w:rsidR="00216BDA" w:rsidRPr="00FB7A5D" w:rsidRDefault="00216BDA">
      <w:pPr>
        <w:pStyle w:val="Header"/>
        <w:tabs>
          <w:tab w:val="clear" w:pos="4320"/>
          <w:tab w:val="clear" w:pos="8640"/>
        </w:tabs>
        <w:rPr>
          <w:rFonts w:ascii="Arial" w:hAnsi="Arial" w:cs="Arial"/>
        </w:rPr>
      </w:pPr>
      <w:r w:rsidRPr="00FB7A5D">
        <w:rPr>
          <w:rFonts w:ascii="Arial" w:hAnsi="Arial" w:cs="Arial"/>
        </w:rPr>
        <w:t>If the plumber is aware of the date that a tap is ready System Records will:</w:t>
      </w:r>
    </w:p>
    <w:p w:rsidR="00216BDA" w:rsidRDefault="00216BDA">
      <w:pPr>
        <w:pStyle w:val="Header"/>
        <w:numPr>
          <w:ilvl w:val="0"/>
          <w:numId w:val="11"/>
        </w:numPr>
        <w:tabs>
          <w:tab w:val="clear" w:pos="4320"/>
          <w:tab w:val="clear" w:pos="8640"/>
        </w:tabs>
        <w:rPr>
          <w:rFonts w:ascii="Arial" w:hAnsi="Arial" w:cs="Arial"/>
        </w:rPr>
      </w:pPr>
      <w:r w:rsidRPr="00FB7A5D">
        <w:rPr>
          <w:rFonts w:ascii="Arial" w:hAnsi="Arial" w:cs="Arial"/>
        </w:rPr>
        <w:t>Collect the Data Form (Department of Natural Resources Form 1, two-sided)</w:t>
      </w:r>
    </w:p>
    <w:p w:rsidR="00863B17" w:rsidRPr="00FB7A5D" w:rsidRDefault="00863B17" w:rsidP="00863B17">
      <w:pPr>
        <w:rPr>
          <w:rFonts w:ascii="Arial" w:hAnsi="Arial" w:cs="Arial"/>
        </w:rPr>
      </w:pPr>
      <w:r w:rsidRPr="00FB7A5D">
        <w:rPr>
          <w:rFonts w:ascii="Arial" w:hAnsi="Arial" w:cs="Arial"/>
          <w:b/>
          <w:bCs/>
        </w:rPr>
        <w:t>NOTE 1:</w:t>
      </w:r>
      <w:r w:rsidRPr="00FB7A5D">
        <w:rPr>
          <w:rFonts w:ascii="Arial" w:hAnsi="Arial" w:cs="Arial"/>
        </w:rPr>
        <w:t xml:space="preserve"> All information must be entered legibly on the Data Form, including:</w:t>
      </w:r>
    </w:p>
    <w:p w:rsidR="00863B17" w:rsidRPr="00FB7A5D" w:rsidRDefault="00863B17" w:rsidP="00863B17">
      <w:pPr>
        <w:pStyle w:val="Header"/>
        <w:numPr>
          <w:ilvl w:val="0"/>
          <w:numId w:val="11"/>
        </w:numPr>
        <w:tabs>
          <w:tab w:val="clear" w:pos="4320"/>
          <w:tab w:val="clear" w:pos="8640"/>
        </w:tabs>
        <w:rPr>
          <w:rFonts w:ascii="Arial" w:hAnsi="Arial" w:cs="Arial"/>
          <w:b/>
          <w:bCs/>
        </w:rPr>
      </w:pPr>
      <w:r w:rsidRPr="00FB7A5D">
        <w:rPr>
          <w:rFonts w:ascii="Arial" w:hAnsi="Arial" w:cs="Arial"/>
        </w:rPr>
        <w:t>Facility address</w:t>
      </w:r>
    </w:p>
    <w:p w:rsidR="00863B17" w:rsidRPr="00FB7A5D" w:rsidRDefault="00863B17" w:rsidP="00863B17">
      <w:pPr>
        <w:numPr>
          <w:ilvl w:val="0"/>
          <w:numId w:val="11"/>
        </w:numPr>
        <w:rPr>
          <w:rFonts w:ascii="Arial" w:hAnsi="Arial" w:cs="Arial"/>
          <w:b/>
          <w:bCs/>
        </w:rPr>
      </w:pPr>
      <w:r w:rsidRPr="00FB7A5D">
        <w:rPr>
          <w:rFonts w:ascii="Arial" w:hAnsi="Arial" w:cs="Arial"/>
        </w:rPr>
        <w:t>Subdivision name and lot number</w:t>
      </w:r>
    </w:p>
    <w:p w:rsidR="00863B17" w:rsidRPr="00FB7A5D" w:rsidRDefault="00863B17" w:rsidP="00863B17">
      <w:pPr>
        <w:pStyle w:val="Header"/>
        <w:numPr>
          <w:ilvl w:val="0"/>
          <w:numId w:val="11"/>
        </w:numPr>
        <w:tabs>
          <w:tab w:val="clear" w:pos="4320"/>
          <w:tab w:val="clear" w:pos="8640"/>
        </w:tabs>
        <w:rPr>
          <w:rFonts w:ascii="Arial" w:hAnsi="Arial" w:cs="Arial"/>
          <w:b/>
          <w:bCs/>
        </w:rPr>
      </w:pPr>
      <w:r w:rsidRPr="00FB7A5D">
        <w:rPr>
          <w:rFonts w:ascii="Arial" w:hAnsi="Arial" w:cs="Arial"/>
        </w:rPr>
        <w:t>Facility owner’s complete mailing information</w:t>
      </w:r>
    </w:p>
    <w:p w:rsidR="00863B17" w:rsidRPr="00FB7A5D" w:rsidRDefault="00863B17" w:rsidP="00863B17">
      <w:pPr>
        <w:pStyle w:val="Header"/>
        <w:numPr>
          <w:ilvl w:val="0"/>
          <w:numId w:val="11"/>
        </w:numPr>
        <w:tabs>
          <w:tab w:val="clear" w:pos="4320"/>
          <w:tab w:val="clear" w:pos="8640"/>
        </w:tabs>
        <w:rPr>
          <w:rFonts w:ascii="Arial" w:hAnsi="Arial" w:cs="Arial"/>
          <w:b/>
          <w:bCs/>
        </w:rPr>
      </w:pPr>
      <w:r w:rsidRPr="00FB7A5D">
        <w:rPr>
          <w:rFonts w:ascii="Arial" w:hAnsi="Arial" w:cs="Arial"/>
        </w:rPr>
        <w:t>Municipality/St Louis County stamp</w:t>
      </w:r>
      <w:r>
        <w:rPr>
          <w:rFonts w:ascii="Arial" w:hAnsi="Arial" w:cs="Arial"/>
        </w:rPr>
        <w:t xml:space="preserve"> </w:t>
      </w:r>
      <w:r w:rsidRPr="00E84FA0">
        <w:rPr>
          <w:rFonts w:ascii="Arial" w:hAnsi="Arial" w:cs="Arial"/>
        </w:rPr>
        <w:t>or a copy of the plumbing permit</w:t>
      </w:r>
      <w:r w:rsidRPr="00FB7A5D">
        <w:rPr>
          <w:rFonts w:ascii="Arial" w:hAnsi="Arial" w:cs="Arial"/>
          <w:color w:val="FF0000"/>
        </w:rPr>
        <w:t>.</w:t>
      </w:r>
    </w:p>
    <w:p w:rsidR="00863B17" w:rsidRPr="00FB7A5D" w:rsidRDefault="00863B17" w:rsidP="00863B17">
      <w:pPr>
        <w:numPr>
          <w:ilvl w:val="0"/>
          <w:numId w:val="11"/>
        </w:numPr>
        <w:rPr>
          <w:rFonts w:ascii="Arial" w:hAnsi="Arial" w:cs="Arial"/>
        </w:rPr>
      </w:pPr>
      <w:r w:rsidRPr="00FB7A5D">
        <w:rPr>
          <w:rFonts w:ascii="Arial" w:hAnsi="Arial" w:cs="Arial"/>
        </w:rPr>
        <w:t>Notification of a destroy/make tap.</w:t>
      </w:r>
    </w:p>
    <w:p w:rsidR="00863B17" w:rsidRPr="00FB7A5D" w:rsidRDefault="00863B17" w:rsidP="00863B17">
      <w:pPr>
        <w:numPr>
          <w:ilvl w:val="0"/>
          <w:numId w:val="11"/>
        </w:numPr>
        <w:rPr>
          <w:rFonts w:ascii="Arial" w:hAnsi="Arial" w:cs="Arial"/>
        </w:rPr>
      </w:pPr>
      <w:r w:rsidRPr="00FB7A5D">
        <w:rPr>
          <w:rFonts w:ascii="Arial" w:hAnsi="Arial" w:cs="Arial"/>
        </w:rPr>
        <w:t xml:space="preserve">An excavation permit is necessary when working in right of way, it is not necessary while working in </w:t>
      </w:r>
      <w:r w:rsidRPr="00E84FA0">
        <w:rPr>
          <w:rFonts w:ascii="Arial" w:hAnsi="Arial" w:cs="Arial"/>
        </w:rPr>
        <w:t>a utility</w:t>
      </w:r>
      <w:r>
        <w:rPr>
          <w:rFonts w:ascii="Arial" w:hAnsi="Arial" w:cs="Arial"/>
        </w:rPr>
        <w:t xml:space="preserve"> </w:t>
      </w:r>
      <w:r w:rsidRPr="00FB7A5D">
        <w:rPr>
          <w:rFonts w:ascii="Arial" w:hAnsi="Arial" w:cs="Arial"/>
        </w:rPr>
        <w:t>easement.</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 xml:space="preserve">Keep a copy of any required excavation permit or municipality release </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Receive the payment check</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Verify the information on the forms</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Enter the data into the Missouri American Water customer information database</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Issue a service order for the date requested (as long as it is received before the noon cut off and scheduled a minimum of two days in advance)</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 xml:space="preserve">Deposit the check </w:t>
      </w:r>
    </w:p>
    <w:p w:rsidR="00216BDA" w:rsidRPr="00FB7A5D" w:rsidRDefault="00216BDA">
      <w:pPr>
        <w:pStyle w:val="Header"/>
        <w:numPr>
          <w:ilvl w:val="0"/>
          <w:numId w:val="11"/>
        </w:numPr>
        <w:tabs>
          <w:tab w:val="clear" w:pos="4320"/>
          <w:tab w:val="clear" w:pos="8640"/>
        </w:tabs>
        <w:rPr>
          <w:rFonts w:ascii="Arial" w:hAnsi="Arial" w:cs="Arial"/>
        </w:rPr>
      </w:pPr>
      <w:r w:rsidRPr="00FB7A5D">
        <w:rPr>
          <w:rFonts w:ascii="Arial" w:hAnsi="Arial" w:cs="Arial"/>
        </w:rPr>
        <w:t xml:space="preserve">Mail a receipt of payment to the </w:t>
      </w:r>
      <w:r w:rsidR="00863B17">
        <w:rPr>
          <w:rFonts w:ascii="Arial" w:hAnsi="Arial" w:cs="Arial"/>
        </w:rPr>
        <w:t xml:space="preserve">payee. </w:t>
      </w:r>
    </w:p>
    <w:p w:rsidR="00216BDA" w:rsidRPr="00FB7A5D" w:rsidRDefault="00216BDA">
      <w:pPr>
        <w:pStyle w:val="Header"/>
        <w:tabs>
          <w:tab w:val="clear" w:pos="4320"/>
          <w:tab w:val="clear" w:pos="8640"/>
        </w:tabs>
        <w:rPr>
          <w:rFonts w:ascii="Arial" w:hAnsi="Arial" w:cs="Arial"/>
        </w:rPr>
      </w:pPr>
    </w:p>
    <w:p w:rsidR="00216BDA" w:rsidRPr="00FB7A5D" w:rsidRDefault="00216BDA">
      <w:pPr>
        <w:pStyle w:val="Header"/>
        <w:tabs>
          <w:tab w:val="clear" w:pos="4320"/>
          <w:tab w:val="clear" w:pos="8640"/>
        </w:tabs>
        <w:rPr>
          <w:rFonts w:ascii="Arial" w:hAnsi="Arial" w:cs="Arial"/>
        </w:rPr>
      </w:pPr>
      <w:r w:rsidRPr="00FB7A5D">
        <w:rPr>
          <w:rFonts w:ascii="Arial" w:hAnsi="Arial" w:cs="Arial"/>
        </w:rPr>
        <w:t xml:space="preserve">Once recorded in the customer information database, the tap is considered “ready” for the date filed. Please reference the </w:t>
      </w:r>
      <w:r w:rsidRPr="00FB7A5D">
        <w:rPr>
          <w:rFonts w:ascii="Arial" w:hAnsi="Arial" w:cs="Arial"/>
          <w:b/>
          <w:bCs/>
        </w:rPr>
        <w:t>ESTABLISHED TIME FRAMES</w:t>
      </w:r>
      <w:r w:rsidRPr="00FB7A5D">
        <w:rPr>
          <w:rFonts w:ascii="Arial" w:hAnsi="Arial" w:cs="Arial"/>
        </w:rPr>
        <w:t xml:space="preserve"> to calculate when the tap will be made.</w:t>
      </w:r>
    </w:p>
    <w:p w:rsidR="00216BDA" w:rsidRDefault="00216BDA">
      <w:pPr>
        <w:rPr>
          <w:rFonts w:ascii="Arial" w:hAnsi="Arial" w:cs="Arial"/>
        </w:rPr>
      </w:pPr>
    </w:p>
    <w:p w:rsidR="009225FD" w:rsidRPr="00FB7A5D" w:rsidRDefault="009225FD">
      <w:pPr>
        <w:rPr>
          <w:rFonts w:ascii="Arial" w:hAnsi="Arial" w:cs="Arial"/>
        </w:rPr>
      </w:pPr>
    </w:p>
    <w:p w:rsidR="00216BDA" w:rsidRPr="009225FD" w:rsidRDefault="00216BDA">
      <w:pPr>
        <w:rPr>
          <w:rFonts w:ascii="Arial" w:hAnsi="Arial" w:cs="Arial"/>
          <w:b/>
          <w:bCs/>
          <w:sz w:val="22"/>
          <w:szCs w:val="22"/>
          <w:u w:val="single"/>
        </w:rPr>
      </w:pPr>
      <w:r w:rsidRPr="009225FD">
        <w:rPr>
          <w:rFonts w:ascii="Arial" w:hAnsi="Arial" w:cs="Arial"/>
          <w:b/>
          <w:bCs/>
          <w:sz w:val="22"/>
          <w:szCs w:val="22"/>
          <w:u w:val="single"/>
        </w:rPr>
        <w:t>WILL CALL TAPS</w:t>
      </w:r>
    </w:p>
    <w:p w:rsidR="00216BDA" w:rsidRPr="00FB7A5D" w:rsidRDefault="00216BDA">
      <w:pPr>
        <w:rPr>
          <w:rFonts w:ascii="Arial" w:hAnsi="Arial" w:cs="Arial"/>
          <w:b/>
          <w:bCs/>
        </w:rPr>
      </w:pPr>
    </w:p>
    <w:p w:rsidR="00216BDA" w:rsidRPr="00FB7A5D" w:rsidRDefault="00216BDA">
      <w:pPr>
        <w:rPr>
          <w:rFonts w:ascii="Arial" w:hAnsi="Arial" w:cs="Arial"/>
        </w:rPr>
      </w:pPr>
      <w:r w:rsidRPr="00FB7A5D">
        <w:rPr>
          <w:rFonts w:ascii="Arial" w:hAnsi="Arial" w:cs="Arial"/>
        </w:rPr>
        <w:t>If the plumber is uncertain as to when the tap will be ready, System Records will:</w:t>
      </w:r>
    </w:p>
    <w:p w:rsidR="00216BDA" w:rsidRPr="00FB7A5D" w:rsidRDefault="00216BDA">
      <w:pPr>
        <w:pStyle w:val="Header"/>
        <w:numPr>
          <w:ilvl w:val="0"/>
          <w:numId w:val="12"/>
        </w:numPr>
        <w:tabs>
          <w:tab w:val="clear" w:pos="4320"/>
          <w:tab w:val="clear" w:pos="8640"/>
        </w:tabs>
        <w:rPr>
          <w:rFonts w:ascii="Arial" w:hAnsi="Arial" w:cs="Arial"/>
        </w:rPr>
      </w:pPr>
      <w:r w:rsidRPr="00FB7A5D">
        <w:rPr>
          <w:rFonts w:ascii="Arial" w:hAnsi="Arial" w:cs="Arial"/>
        </w:rPr>
        <w:t>Collect the Data Form</w:t>
      </w:r>
    </w:p>
    <w:p w:rsidR="00216BDA" w:rsidRPr="00FB7A5D" w:rsidRDefault="00216BDA">
      <w:pPr>
        <w:numPr>
          <w:ilvl w:val="0"/>
          <w:numId w:val="12"/>
        </w:numPr>
        <w:rPr>
          <w:rFonts w:ascii="Arial" w:hAnsi="Arial" w:cs="Arial"/>
        </w:rPr>
      </w:pPr>
      <w:r w:rsidRPr="00FB7A5D">
        <w:rPr>
          <w:rFonts w:ascii="Arial" w:hAnsi="Arial" w:cs="Arial"/>
        </w:rPr>
        <w:t xml:space="preserve">Keep a copy of any required excavation permit or municipality release </w:t>
      </w:r>
    </w:p>
    <w:p w:rsidR="00216BDA" w:rsidRPr="00FB7A5D" w:rsidRDefault="00216BDA">
      <w:pPr>
        <w:numPr>
          <w:ilvl w:val="0"/>
          <w:numId w:val="12"/>
        </w:numPr>
        <w:rPr>
          <w:rFonts w:ascii="Arial" w:hAnsi="Arial" w:cs="Arial"/>
        </w:rPr>
      </w:pPr>
      <w:r w:rsidRPr="00FB7A5D">
        <w:rPr>
          <w:rFonts w:ascii="Arial" w:hAnsi="Arial" w:cs="Arial"/>
        </w:rPr>
        <w:t>Receive the payment check</w:t>
      </w:r>
    </w:p>
    <w:p w:rsidR="00216BDA" w:rsidRPr="00FB7A5D" w:rsidRDefault="00216BDA">
      <w:pPr>
        <w:numPr>
          <w:ilvl w:val="0"/>
          <w:numId w:val="12"/>
        </w:numPr>
        <w:rPr>
          <w:rFonts w:ascii="Arial" w:hAnsi="Arial" w:cs="Arial"/>
        </w:rPr>
      </w:pPr>
      <w:r w:rsidRPr="00FB7A5D">
        <w:rPr>
          <w:rFonts w:ascii="Arial" w:hAnsi="Arial" w:cs="Arial"/>
        </w:rPr>
        <w:t>Deposit the check</w:t>
      </w:r>
    </w:p>
    <w:p w:rsidR="00216BDA" w:rsidRDefault="00216BDA">
      <w:pPr>
        <w:numPr>
          <w:ilvl w:val="0"/>
          <w:numId w:val="12"/>
        </w:numPr>
        <w:rPr>
          <w:rFonts w:ascii="Arial" w:hAnsi="Arial" w:cs="Arial"/>
        </w:rPr>
      </w:pPr>
      <w:r w:rsidRPr="00FB7A5D">
        <w:rPr>
          <w:rFonts w:ascii="Arial" w:hAnsi="Arial" w:cs="Arial"/>
        </w:rPr>
        <w:t>File the Data Form(s) by Plumber’s Name in the System Records department</w:t>
      </w:r>
    </w:p>
    <w:p w:rsidR="00863B17" w:rsidRPr="00FB7A5D" w:rsidRDefault="00863B17">
      <w:pPr>
        <w:numPr>
          <w:ilvl w:val="0"/>
          <w:numId w:val="12"/>
        </w:numPr>
        <w:rPr>
          <w:rFonts w:ascii="Arial" w:hAnsi="Arial" w:cs="Arial"/>
        </w:rPr>
      </w:pPr>
      <w:r>
        <w:rPr>
          <w:rFonts w:ascii="Arial" w:hAnsi="Arial" w:cs="Arial"/>
        </w:rPr>
        <w:t>Keep a copy of the plumbing permit</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Missouri American Water will not enter information into the customer information database. The tap is not considered “ready.” (Reference </w:t>
      </w:r>
      <w:r w:rsidRPr="00FB7A5D">
        <w:rPr>
          <w:rFonts w:ascii="Arial" w:hAnsi="Arial" w:cs="Arial"/>
          <w:b/>
          <w:bCs/>
        </w:rPr>
        <w:t>NOTE 1</w:t>
      </w:r>
      <w:r w:rsidRPr="00FB7A5D">
        <w:rPr>
          <w:rFonts w:ascii="Arial" w:hAnsi="Arial" w:cs="Arial"/>
        </w:rPr>
        <w:t xml:space="preserve"> above)</w:t>
      </w:r>
    </w:p>
    <w:p w:rsidR="00216BDA" w:rsidRPr="00FB7A5D" w:rsidRDefault="00216BDA">
      <w:pPr>
        <w:rPr>
          <w:rFonts w:ascii="Arial" w:hAnsi="Arial" w:cs="Arial"/>
        </w:rPr>
      </w:pPr>
    </w:p>
    <w:p w:rsidR="00725323" w:rsidRPr="00FB7A5D" w:rsidRDefault="00725323">
      <w:pPr>
        <w:pStyle w:val="Heading2"/>
        <w:ind w:firstLine="0"/>
        <w:jc w:val="center"/>
      </w:pPr>
    </w:p>
    <w:p w:rsidR="00725323" w:rsidRPr="00FB7A5D" w:rsidRDefault="00725323">
      <w:pPr>
        <w:pStyle w:val="Heading2"/>
        <w:ind w:firstLine="0"/>
        <w:jc w:val="center"/>
      </w:pPr>
    </w:p>
    <w:p w:rsidR="00725323" w:rsidRPr="00FB7A5D" w:rsidRDefault="00725323">
      <w:pPr>
        <w:pStyle w:val="Heading2"/>
        <w:ind w:firstLine="0"/>
        <w:jc w:val="center"/>
      </w:pPr>
    </w:p>
    <w:p w:rsidR="00725323" w:rsidRPr="00FB7A5D" w:rsidRDefault="00725323">
      <w:pPr>
        <w:pStyle w:val="Heading2"/>
        <w:ind w:firstLine="0"/>
        <w:jc w:val="center"/>
      </w:pPr>
    </w:p>
    <w:p w:rsidR="00216BDA" w:rsidRPr="009225FD" w:rsidRDefault="00216BDA" w:rsidP="003A4D81">
      <w:pPr>
        <w:pStyle w:val="Heading2"/>
        <w:ind w:firstLine="0"/>
        <w:rPr>
          <w:sz w:val="22"/>
          <w:szCs w:val="22"/>
          <w:u w:val="single"/>
        </w:rPr>
      </w:pPr>
      <w:r w:rsidRPr="009225FD">
        <w:rPr>
          <w:sz w:val="22"/>
          <w:szCs w:val="22"/>
          <w:u w:val="single"/>
        </w:rPr>
        <w:t>CALLING THE TAP READY</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Once the plumber determines </w:t>
      </w:r>
      <w:r w:rsidR="00E84FA0">
        <w:rPr>
          <w:rFonts w:ascii="Arial" w:hAnsi="Arial" w:cs="Arial"/>
        </w:rPr>
        <w:t>a</w:t>
      </w:r>
      <w:r w:rsidRPr="00FB7A5D">
        <w:rPr>
          <w:rFonts w:ascii="Arial" w:hAnsi="Arial" w:cs="Arial"/>
        </w:rPr>
        <w:t xml:space="preserve"> “Will Call” tap is “ready:”</w:t>
      </w:r>
    </w:p>
    <w:p w:rsidR="00216BDA" w:rsidRPr="00FB7A5D" w:rsidRDefault="00216BDA">
      <w:pPr>
        <w:pStyle w:val="Header"/>
        <w:numPr>
          <w:ilvl w:val="0"/>
          <w:numId w:val="13"/>
        </w:numPr>
        <w:tabs>
          <w:tab w:val="clear" w:pos="4320"/>
          <w:tab w:val="clear" w:pos="8640"/>
        </w:tabs>
        <w:rPr>
          <w:rFonts w:ascii="Arial" w:hAnsi="Arial" w:cs="Arial"/>
        </w:rPr>
      </w:pPr>
      <w:r w:rsidRPr="00FB7A5D">
        <w:rPr>
          <w:rFonts w:ascii="Arial" w:hAnsi="Arial" w:cs="Arial"/>
        </w:rPr>
        <w:t>A plumbing company representative should contact the System Records department at least two (2) business days in advance (reference ESTABLISHED TIME FRAMES described above)</w:t>
      </w:r>
    </w:p>
    <w:p w:rsidR="00216BDA" w:rsidRPr="00FB7A5D" w:rsidRDefault="00216BDA">
      <w:pPr>
        <w:numPr>
          <w:ilvl w:val="0"/>
          <w:numId w:val="13"/>
        </w:numPr>
        <w:rPr>
          <w:rFonts w:ascii="Arial" w:hAnsi="Arial" w:cs="Arial"/>
        </w:rPr>
      </w:pPr>
      <w:r w:rsidRPr="00FB7A5D">
        <w:rPr>
          <w:rFonts w:ascii="Arial" w:hAnsi="Arial" w:cs="Arial"/>
        </w:rPr>
        <w:t>The plumber will inform System Records of the date the premises will be ready</w:t>
      </w:r>
    </w:p>
    <w:p w:rsidR="00216BDA" w:rsidRPr="00FB7A5D" w:rsidRDefault="00216BDA">
      <w:pPr>
        <w:numPr>
          <w:ilvl w:val="0"/>
          <w:numId w:val="13"/>
        </w:numPr>
        <w:rPr>
          <w:rFonts w:ascii="Arial" w:hAnsi="Arial" w:cs="Arial"/>
        </w:rPr>
      </w:pPr>
      <w:r w:rsidRPr="00FB7A5D">
        <w:rPr>
          <w:rFonts w:ascii="Arial" w:hAnsi="Arial" w:cs="Arial"/>
        </w:rPr>
        <w:t>System Records will locate the Data Form and update it with the date requested</w:t>
      </w:r>
    </w:p>
    <w:p w:rsidR="00216BDA" w:rsidRPr="00FB7A5D" w:rsidRDefault="00FB7A5D">
      <w:pPr>
        <w:numPr>
          <w:ilvl w:val="0"/>
          <w:numId w:val="13"/>
        </w:numPr>
        <w:rPr>
          <w:rFonts w:ascii="Arial" w:hAnsi="Arial" w:cs="Arial"/>
        </w:rPr>
      </w:pPr>
      <w:r w:rsidRPr="00E84FA0">
        <w:rPr>
          <w:rFonts w:ascii="Arial" w:hAnsi="Arial" w:cs="Arial"/>
        </w:rPr>
        <w:t>American Water</w:t>
      </w:r>
      <w:r w:rsidR="00216BDA" w:rsidRPr="00FB7A5D">
        <w:rPr>
          <w:rFonts w:ascii="Arial" w:hAnsi="Arial" w:cs="Arial"/>
        </w:rPr>
        <w:t xml:space="preserve"> will enter the premises details into the customer information database</w:t>
      </w:r>
    </w:p>
    <w:p w:rsidR="00216BDA" w:rsidRPr="00FB7A5D" w:rsidRDefault="00216BDA">
      <w:pPr>
        <w:numPr>
          <w:ilvl w:val="0"/>
          <w:numId w:val="13"/>
        </w:numPr>
        <w:rPr>
          <w:rFonts w:ascii="Arial" w:hAnsi="Arial" w:cs="Arial"/>
        </w:rPr>
      </w:pPr>
      <w:r w:rsidRPr="00FB7A5D">
        <w:rPr>
          <w:rFonts w:ascii="Arial" w:hAnsi="Arial" w:cs="Arial"/>
        </w:rPr>
        <w:t>From this point on, the tap is considered “ready” for that date</w:t>
      </w:r>
    </w:p>
    <w:p w:rsidR="00216BDA" w:rsidRPr="00FB7A5D" w:rsidRDefault="00216BDA">
      <w:pPr>
        <w:numPr>
          <w:ilvl w:val="0"/>
          <w:numId w:val="13"/>
        </w:numPr>
        <w:rPr>
          <w:rFonts w:ascii="Arial" w:hAnsi="Arial" w:cs="Arial"/>
        </w:rPr>
      </w:pPr>
      <w:r w:rsidRPr="00FB7A5D">
        <w:rPr>
          <w:rFonts w:ascii="Arial" w:hAnsi="Arial" w:cs="Arial"/>
        </w:rPr>
        <w:t>Should there be a change in “readiness” at the premises</w:t>
      </w:r>
      <w:r w:rsidR="008132DA">
        <w:rPr>
          <w:rFonts w:ascii="Arial" w:hAnsi="Arial" w:cs="Arial"/>
        </w:rPr>
        <w:t xml:space="preserve"> on the day of the tap</w:t>
      </w:r>
      <w:r w:rsidRPr="00FB7A5D">
        <w:rPr>
          <w:rFonts w:ascii="Arial" w:hAnsi="Arial" w:cs="Arial"/>
        </w:rPr>
        <w:t>, the plumber will need to contact a</w:t>
      </w:r>
      <w:r w:rsidR="00863B17">
        <w:rPr>
          <w:rFonts w:ascii="Arial" w:hAnsi="Arial" w:cs="Arial"/>
        </w:rPr>
        <w:t>n</w:t>
      </w:r>
      <w:r w:rsidRPr="00FB7A5D">
        <w:rPr>
          <w:rFonts w:ascii="Arial" w:hAnsi="Arial" w:cs="Arial"/>
        </w:rPr>
        <w:t xml:space="preserve"> </w:t>
      </w:r>
      <w:r w:rsidR="008132DA">
        <w:rPr>
          <w:rFonts w:ascii="Arial" w:hAnsi="Arial" w:cs="Arial"/>
        </w:rPr>
        <w:t>Operations Supervisors</w:t>
      </w:r>
      <w:r w:rsidR="00FB7A5D">
        <w:rPr>
          <w:rFonts w:ascii="Arial" w:hAnsi="Arial" w:cs="Arial"/>
          <w:color w:val="FF0000"/>
        </w:rPr>
        <w:t xml:space="preserve"> </w:t>
      </w:r>
      <w:r w:rsidRPr="00FB7A5D">
        <w:rPr>
          <w:rFonts w:ascii="Arial" w:hAnsi="Arial" w:cs="Arial"/>
        </w:rPr>
        <w:t>(list provided on last page) in order to prevent having a “tap turn down” on site.</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Once recorded in the customer information database, the tap is considered “ready” for the date filed. Please reference the </w:t>
      </w:r>
      <w:r w:rsidRPr="00FB7A5D">
        <w:rPr>
          <w:rFonts w:ascii="Arial" w:hAnsi="Arial" w:cs="Arial"/>
          <w:b/>
          <w:bCs/>
        </w:rPr>
        <w:t>ESTABLISHED TIME FRAMES</w:t>
      </w:r>
      <w:r w:rsidRPr="00FB7A5D">
        <w:rPr>
          <w:rFonts w:ascii="Arial" w:hAnsi="Arial" w:cs="Arial"/>
        </w:rPr>
        <w:t xml:space="preserve"> to calculate when the tap will be made.</w:t>
      </w:r>
    </w:p>
    <w:p w:rsidR="009225FD" w:rsidRPr="00FB7A5D" w:rsidRDefault="009225FD">
      <w:pPr>
        <w:rPr>
          <w:rFonts w:ascii="Arial" w:hAnsi="Arial" w:cs="Arial"/>
        </w:rPr>
      </w:pPr>
    </w:p>
    <w:p w:rsidR="00216BDA" w:rsidRPr="00FB7A5D" w:rsidRDefault="00216BDA">
      <w:pPr>
        <w:rPr>
          <w:rFonts w:ascii="Arial" w:hAnsi="Arial" w:cs="Arial"/>
        </w:rPr>
      </w:pPr>
    </w:p>
    <w:p w:rsidR="00216BDA" w:rsidRPr="009225FD" w:rsidRDefault="00216BDA">
      <w:pPr>
        <w:rPr>
          <w:rFonts w:ascii="Arial" w:hAnsi="Arial" w:cs="Arial"/>
          <w:u w:val="single"/>
        </w:rPr>
      </w:pPr>
      <w:r w:rsidRPr="009225FD">
        <w:rPr>
          <w:rFonts w:ascii="Arial" w:hAnsi="Arial" w:cs="Arial"/>
          <w:b/>
          <w:bCs/>
          <w:sz w:val="22"/>
          <w:szCs w:val="22"/>
          <w:u w:val="single"/>
        </w:rPr>
        <w:t>TURNED DOWN TAP</w:t>
      </w:r>
    </w:p>
    <w:p w:rsidR="00216BDA" w:rsidRPr="00FB7A5D" w:rsidRDefault="00216BDA">
      <w:pPr>
        <w:rPr>
          <w:rFonts w:ascii="Arial" w:hAnsi="Arial" w:cs="Arial"/>
        </w:rPr>
      </w:pPr>
    </w:p>
    <w:p w:rsidR="002777A0" w:rsidRPr="00FB7A5D" w:rsidRDefault="00216BDA" w:rsidP="002777A0">
      <w:pPr>
        <w:rPr>
          <w:rFonts w:ascii="Arial" w:hAnsi="Arial" w:cs="Arial"/>
        </w:rPr>
      </w:pPr>
      <w:r w:rsidRPr="00FB7A5D">
        <w:rPr>
          <w:rFonts w:ascii="Arial" w:hAnsi="Arial" w:cs="Arial"/>
        </w:rPr>
        <w:t xml:space="preserve">The Field Technician will travel to the premises on the date specified by the plumbing contractor unless unable to do so for scheduling reasons (reference </w:t>
      </w:r>
      <w:r w:rsidRPr="00FB7A5D">
        <w:rPr>
          <w:rFonts w:ascii="Arial" w:hAnsi="Arial" w:cs="Arial"/>
          <w:b/>
          <w:bCs/>
        </w:rPr>
        <w:t>ESTABLISHED TIME FRAMES</w:t>
      </w:r>
      <w:r w:rsidRPr="00FB7A5D">
        <w:rPr>
          <w:rFonts w:ascii="Arial" w:hAnsi="Arial" w:cs="Arial"/>
        </w:rPr>
        <w:t>). Should the Field Technician arrive at the premises and find the tap not ready for any reason (indicated on the pink “Tap Turn Down” form left at the job site), the tap will be turned down.</w:t>
      </w:r>
      <w:r w:rsidR="002777A0">
        <w:rPr>
          <w:rFonts w:ascii="Arial" w:hAnsi="Arial" w:cs="Arial"/>
        </w:rPr>
        <w:t xml:space="preserve"> </w:t>
      </w:r>
      <w:r w:rsidR="002777A0" w:rsidRPr="002777A0">
        <w:rPr>
          <w:rFonts w:ascii="Arial" w:hAnsi="Arial" w:cs="Arial"/>
        </w:rPr>
        <w:t xml:space="preserve"> </w:t>
      </w:r>
      <w:r w:rsidR="002777A0">
        <w:rPr>
          <w:rFonts w:ascii="Arial" w:hAnsi="Arial" w:cs="Arial"/>
        </w:rPr>
        <w:t>The Field Technician will call the System Records Department to notify them of the Tap Turn Down.</w:t>
      </w:r>
    </w:p>
    <w:p w:rsidR="00216BDA" w:rsidRPr="00FB7A5D" w:rsidRDefault="00216BDA">
      <w:pPr>
        <w:rPr>
          <w:rFonts w:ascii="Arial" w:hAnsi="Arial" w:cs="Arial"/>
        </w:rPr>
      </w:pPr>
      <w:r w:rsidRPr="00FB7A5D">
        <w:rPr>
          <w:rFonts w:ascii="Arial" w:hAnsi="Arial" w:cs="Arial"/>
        </w:rPr>
        <w:t xml:space="preserve"> </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To reorder the tap:</w:t>
      </w:r>
    </w:p>
    <w:p w:rsidR="00216BDA" w:rsidRPr="00FB7A5D" w:rsidRDefault="00216BDA">
      <w:pPr>
        <w:pStyle w:val="Header"/>
        <w:numPr>
          <w:ilvl w:val="0"/>
          <w:numId w:val="14"/>
        </w:numPr>
        <w:tabs>
          <w:tab w:val="clear" w:pos="4320"/>
          <w:tab w:val="clear" w:pos="8640"/>
        </w:tabs>
        <w:rPr>
          <w:rFonts w:ascii="Arial" w:hAnsi="Arial" w:cs="Arial"/>
        </w:rPr>
      </w:pPr>
      <w:r w:rsidRPr="00FB7A5D">
        <w:rPr>
          <w:rFonts w:ascii="Arial" w:hAnsi="Arial" w:cs="Arial"/>
        </w:rPr>
        <w:t>The plumbing company must take corrective actions at the job site per the instructions on the “Tap Turn Down” form</w:t>
      </w:r>
    </w:p>
    <w:p w:rsidR="00216BDA" w:rsidRPr="00FB7A5D" w:rsidRDefault="00216BDA">
      <w:pPr>
        <w:numPr>
          <w:ilvl w:val="0"/>
          <w:numId w:val="14"/>
        </w:numPr>
        <w:rPr>
          <w:rFonts w:ascii="Arial" w:hAnsi="Arial" w:cs="Arial"/>
        </w:rPr>
      </w:pPr>
      <w:r w:rsidRPr="00FB7A5D">
        <w:rPr>
          <w:rFonts w:ascii="Arial" w:hAnsi="Arial" w:cs="Arial"/>
        </w:rPr>
        <w:t xml:space="preserve">A plumbing company representative must bring the tap turn down fee to the System Records department at the </w:t>
      </w:r>
      <w:r w:rsidR="0079444F" w:rsidRPr="00FB7A5D">
        <w:rPr>
          <w:rFonts w:ascii="Arial" w:hAnsi="Arial" w:cs="Arial"/>
        </w:rPr>
        <w:t xml:space="preserve">Craig </w:t>
      </w:r>
      <w:r w:rsidRPr="00FB7A5D">
        <w:rPr>
          <w:rFonts w:ascii="Arial" w:hAnsi="Arial" w:cs="Arial"/>
        </w:rPr>
        <w:t>office</w:t>
      </w:r>
    </w:p>
    <w:p w:rsidR="00216BDA" w:rsidRPr="00FB7A5D" w:rsidRDefault="00216BDA">
      <w:pPr>
        <w:numPr>
          <w:ilvl w:val="0"/>
          <w:numId w:val="14"/>
        </w:numPr>
        <w:rPr>
          <w:rFonts w:ascii="Arial" w:hAnsi="Arial" w:cs="Arial"/>
        </w:rPr>
      </w:pPr>
      <w:r w:rsidRPr="00FB7A5D">
        <w:rPr>
          <w:rFonts w:ascii="Arial" w:hAnsi="Arial" w:cs="Arial"/>
        </w:rPr>
        <w:t>The plumbing company representative gives the new tap date to the System Records department to reschedule another trip by the Field Technician</w:t>
      </w:r>
    </w:p>
    <w:p w:rsidR="00216BDA" w:rsidRPr="00FB7A5D" w:rsidRDefault="00216BDA">
      <w:pPr>
        <w:numPr>
          <w:ilvl w:val="0"/>
          <w:numId w:val="14"/>
        </w:numPr>
        <w:rPr>
          <w:rFonts w:ascii="Arial" w:hAnsi="Arial" w:cs="Arial"/>
        </w:rPr>
      </w:pPr>
      <w:r w:rsidRPr="00FB7A5D">
        <w:rPr>
          <w:rFonts w:ascii="Arial" w:hAnsi="Arial" w:cs="Arial"/>
        </w:rPr>
        <w:t xml:space="preserve">Missouri American Water will make every attempt to assist in scheduling the tap at a convenient time; however, the </w:t>
      </w:r>
      <w:r w:rsidRPr="00FB7A5D">
        <w:rPr>
          <w:rFonts w:ascii="Arial" w:hAnsi="Arial" w:cs="Arial"/>
          <w:b/>
          <w:bCs/>
        </w:rPr>
        <w:t xml:space="preserve">ESTABLISHED TIME FRAMES </w:t>
      </w:r>
      <w:r w:rsidRPr="00FB7A5D">
        <w:rPr>
          <w:rFonts w:ascii="Arial" w:hAnsi="Arial" w:cs="Arial"/>
        </w:rPr>
        <w:t>may have to be applied, depending upon the Field Technician’s schedule.</w:t>
      </w:r>
    </w:p>
    <w:p w:rsidR="00216BDA" w:rsidRPr="00FB7A5D" w:rsidRDefault="00216BDA">
      <w:pPr>
        <w:rPr>
          <w:rFonts w:ascii="Arial" w:hAnsi="Arial" w:cs="Arial"/>
        </w:rPr>
      </w:pPr>
    </w:p>
    <w:p w:rsidR="00604DE3" w:rsidRPr="00FB7A5D" w:rsidRDefault="00604DE3">
      <w:pPr>
        <w:rPr>
          <w:rFonts w:ascii="Arial" w:hAnsi="Arial" w:cs="Arial"/>
        </w:rPr>
      </w:pPr>
    </w:p>
    <w:p w:rsidR="00604DE3" w:rsidRPr="00FB7A5D" w:rsidRDefault="00604DE3">
      <w:pPr>
        <w:rPr>
          <w:rFonts w:ascii="Arial" w:hAnsi="Arial" w:cs="Arial"/>
        </w:rPr>
      </w:pPr>
    </w:p>
    <w:p w:rsidR="00216BDA" w:rsidRPr="009225FD" w:rsidRDefault="00216BDA">
      <w:pPr>
        <w:pStyle w:val="Heading1"/>
        <w:rPr>
          <w:rFonts w:ascii="Arial" w:hAnsi="Arial" w:cs="Arial"/>
          <w:sz w:val="22"/>
          <w:szCs w:val="22"/>
          <w:u w:val="single"/>
        </w:rPr>
      </w:pPr>
      <w:r w:rsidRPr="009225FD">
        <w:rPr>
          <w:rFonts w:ascii="Arial" w:hAnsi="Arial" w:cs="Arial"/>
          <w:sz w:val="22"/>
          <w:szCs w:val="22"/>
          <w:u w:val="single"/>
        </w:rPr>
        <w:t>DATA FORMS IN WILL CALL</w:t>
      </w:r>
    </w:p>
    <w:p w:rsidR="00216BDA" w:rsidRPr="00FB7A5D" w:rsidRDefault="00216BDA">
      <w:pPr>
        <w:rPr>
          <w:rFonts w:ascii="Arial" w:hAnsi="Arial" w:cs="Arial"/>
        </w:rPr>
      </w:pPr>
    </w:p>
    <w:p w:rsidR="00216BDA" w:rsidRPr="00FB7A5D" w:rsidRDefault="00216BDA">
      <w:pPr>
        <w:rPr>
          <w:rFonts w:ascii="Arial" w:hAnsi="Arial" w:cs="Arial"/>
        </w:rPr>
      </w:pPr>
      <w:r w:rsidRPr="00FB7A5D">
        <w:rPr>
          <w:rFonts w:ascii="Arial" w:hAnsi="Arial" w:cs="Arial"/>
        </w:rPr>
        <w:t xml:space="preserve">Data forms left in “Will Call” status for six months or longer will be considered expired, unless the plumbing company contacts the System Records department with an update as to the status of the tap. </w:t>
      </w:r>
      <w:r w:rsidRPr="00FB7A5D">
        <w:rPr>
          <w:rFonts w:ascii="Arial" w:hAnsi="Arial" w:cs="Arial"/>
          <w:b/>
          <w:bCs/>
        </w:rPr>
        <w:t>Checks are non-refundable</w:t>
      </w:r>
      <w:r w:rsidRPr="00FB7A5D">
        <w:rPr>
          <w:rFonts w:ascii="Arial" w:hAnsi="Arial" w:cs="Arial"/>
        </w:rPr>
        <w:t xml:space="preserve"> and data forms left with Missouri American Water for over six months (with no updated information from the plumber) will be removed from the file. </w:t>
      </w:r>
      <w:r w:rsidRPr="00E84FA0">
        <w:rPr>
          <w:rFonts w:ascii="Arial" w:hAnsi="Arial" w:cs="Arial"/>
        </w:rPr>
        <w:t xml:space="preserve">Please </w:t>
      </w:r>
      <w:r w:rsidR="00E84FA0" w:rsidRPr="00E84FA0">
        <w:rPr>
          <w:rFonts w:ascii="Arial" w:hAnsi="Arial" w:cs="Arial"/>
        </w:rPr>
        <w:t>estimat</w:t>
      </w:r>
      <w:r w:rsidR="00E84FA0">
        <w:rPr>
          <w:rFonts w:ascii="Arial" w:hAnsi="Arial" w:cs="Arial"/>
        </w:rPr>
        <w:t xml:space="preserve">e as </w:t>
      </w:r>
      <w:r w:rsidRPr="00FB7A5D">
        <w:rPr>
          <w:rFonts w:ascii="Arial" w:hAnsi="Arial" w:cs="Arial"/>
        </w:rPr>
        <w:t xml:space="preserve">accurately as possible the time frame in which you will make new taps before bringing them into the System Records department for filing. </w:t>
      </w:r>
    </w:p>
    <w:p w:rsidR="00216BDA" w:rsidRPr="00FB7A5D" w:rsidRDefault="00216BDA">
      <w:pPr>
        <w:rPr>
          <w:rFonts w:ascii="Arial" w:hAnsi="Arial" w:cs="Arial"/>
        </w:rPr>
      </w:pPr>
    </w:p>
    <w:p w:rsidR="00216BDA" w:rsidRPr="009225FD" w:rsidRDefault="00216BDA">
      <w:pPr>
        <w:pStyle w:val="Heading1"/>
        <w:rPr>
          <w:rFonts w:ascii="Arial" w:hAnsi="Arial" w:cs="Arial"/>
          <w:sz w:val="22"/>
          <w:szCs w:val="22"/>
          <w:u w:val="single"/>
        </w:rPr>
      </w:pPr>
      <w:r w:rsidRPr="009225FD">
        <w:rPr>
          <w:rFonts w:ascii="Arial" w:hAnsi="Arial" w:cs="Arial"/>
          <w:sz w:val="22"/>
          <w:szCs w:val="22"/>
          <w:u w:val="single"/>
        </w:rPr>
        <w:t>EXCEPTIONS</w:t>
      </w:r>
    </w:p>
    <w:p w:rsidR="00216BDA" w:rsidRPr="00FB7A5D" w:rsidRDefault="00216BDA">
      <w:pPr>
        <w:rPr>
          <w:rFonts w:ascii="Arial" w:hAnsi="Arial" w:cs="Arial"/>
          <w:b/>
          <w:bCs/>
        </w:rPr>
      </w:pPr>
    </w:p>
    <w:p w:rsidR="00216BDA" w:rsidRPr="00FB7A5D" w:rsidRDefault="00216BDA">
      <w:pPr>
        <w:pStyle w:val="BodyTextIndent"/>
        <w:ind w:left="0"/>
        <w:rPr>
          <w:rFonts w:ascii="Arial" w:hAnsi="Arial" w:cs="Arial"/>
        </w:rPr>
      </w:pPr>
      <w:r w:rsidRPr="00FB7A5D">
        <w:rPr>
          <w:rFonts w:ascii="Arial" w:hAnsi="Arial" w:cs="Arial"/>
        </w:rPr>
        <w:t>Missouri American Water will make an exception to the non-refundable tap in the following two situations:</w:t>
      </w:r>
    </w:p>
    <w:p w:rsidR="00216BDA" w:rsidRPr="00E84FA0" w:rsidRDefault="00216BDA" w:rsidP="00604DE3">
      <w:pPr>
        <w:pStyle w:val="BodyTextIndent"/>
        <w:numPr>
          <w:ilvl w:val="0"/>
          <w:numId w:val="1"/>
        </w:numPr>
        <w:rPr>
          <w:rFonts w:ascii="Arial" w:hAnsi="Arial" w:cs="Arial"/>
        </w:rPr>
      </w:pPr>
      <w:r w:rsidRPr="00E84FA0">
        <w:rPr>
          <w:rFonts w:ascii="Arial" w:hAnsi="Arial" w:cs="Arial"/>
        </w:rPr>
        <w:t xml:space="preserve">The Data Form is filed, the tap has been paid for and the plumber discovers that a new tap is not needed at this premises (i.e., the old tap can be used again). The plumber will receive a </w:t>
      </w:r>
      <w:r w:rsidR="008132DA">
        <w:rPr>
          <w:rFonts w:ascii="Arial" w:hAnsi="Arial" w:cs="Arial"/>
        </w:rPr>
        <w:t>refund</w:t>
      </w:r>
      <w:r w:rsidR="00B82001" w:rsidRPr="00E84FA0">
        <w:rPr>
          <w:rFonts w:ascii="Arial" w:hAnsi="Arial" w:cs="Arial"/>
        </w:rPr>
        <w:t>.</w:t>
      </w:r>
    </w:p>
    <w:p w:rsidR="00604DE3" w:rsidRPr="00E84FA0" w:rsidRDefault="00216BDA" w:rsidP="00604DE3">
      <w:pPr>
        <w:pStyle w:val="BodyTextIndent"/>
        <w:numPr>
          <w:ilvl w:val="0"/>
          <w:numId w:val="1"/>
        </w:numPr>
        <w:rPr>
          <w:rFonts w:ascii="Arial" w:hAnsi="Arial" w:cs="Arial"/>
        </w:rPr>
      </w:pPr>
      <w:r w:rsidRPr="00E84FA0">
        <w:rPr>
          <w:rFonts w:ascii="Arial" w:hAnsi="Arial" w:cs="Arial"/>
        </w:rPr>
        <w:t xml:space="preserve">The Data Form is filed, the tap has been paid for and the plumber finds that a different size tap is needed. The plumber will pay the difference or </w:t>
      </w:r>
      <w:r w:rsidR="00B82001" w:rsidRPr="00E84FA0">
        <w:rPr>
          <w:rFonts w:ascii="Arial" w:hAnsi="Arial" w:cs="Arial"/>
        </w:rPr>
        <w:t xml:space="preserve">will receive a </w:t>
      </w:r>
      <w:r w:rsidR="008132DA">
        <w:rPr>
          <w:rFonts w:ascii="Arial" w:hAnsi="Arial" w:cs="Arial"/>
        </w:rPr>
        <w:t>refund</w:t>
      </w:r>
      <w:r w:rsidR="00E84FA0" w:rsidRPr="00E84FA0">
        <w:rPr>
          <w:rFonts w:ascii="Arial" w:hAnsi="Arial" w:cs="Arial"/>
        </w:rPr>
        <w:t>.</w:t>
      </w:r>
    </w:p>
    <w:p w:rsidR="00E84FA0" w:rsidRPr="00E84FA0" w:rsidRDefault="00E84FA0" w:rsidP="005072E7">
      <w:pPr>
        <w:pStyle w:val="BodyTextIndent"/>
        <w:ind w:left="1710"/>
        <w:rPr>
          <w:rFonts w:ascii="Arial" w:hAnsi="Arial" w:cs="Arial"/>
        </w:rPr>
      </w:pPr>
    </w:p>
    <w:p w:rsidR="00216BDA" w:rsidRPr="00FB7A5D" w:rsidRDefault="00216BDA">
      <w:pPr>
        <w:pStyle w:val="BodyTextIndent"/>
        <w:ind w:left="0"/>
        <w:rPr>
          <w:rFonts w:ascii="Arial" w:hAnsi="Arial" w:cs="Arial"/>
        </w:rPr>
      </w:pPr>
      <w:r w:rsidRPr="00FB7A5D">
        <w:rPr>
          <w:rFonts w:ascii="Arial" w:hAnsi="Arial" w:cs="Arial"/>
        </w:rPr>
        <w:t>There will be no refund if a plumber files a Data Form, pays for the tap and the project is repealed for whatever reason from the plumbing company.</w:t>
      </w:r>
    </w:p>
    <w:p w:rsidR="00216BDA" w:rsidRDefault="00216BDA">
      <w:pPr>
        <w:pStyle w:val="BodyTextIndent"/>
        <w:ind w:left="0"/>
        <w:rPr>
          <w:rFonts w:ascii="Arial" w:hAnsi="Arial" w:cs="Arial"/>
        </w:rPr>
      </w:pPr>
    </w:p>
    <w:p w:rsidR="009225FD" w:rsidRPr="00FB7A5D" w:rsidRDefault="009225FD">
      <w:pPr>
        <w:pStyle w:val="BodyTextIndent"/>
        <w:ind w:left="0"/>
        <w:rPr>
          <w:rFonts w:ascii="Arial" w:hAnsi="Arial" w:cs="Arial"/>
        </w:rPr>
      </w:pPr>
    </w:p>
    <w:p w:rsidR="00216BDA" w:rsidRPr="009225FD" w:rsidRDefault="00216BDA">
      <w:pPr>
        <w:pStyle w:val="BodyText"/>
        <w:rPr>
          <w:u w:val="single"/>
        </w:rPr>
      </w:pPr>
      <w:r w:rsidRPr="009225FD">
        <w:rPr>
          <w:sz w:val="22"/>
          <w:szCs w:val="22"/>
          <w:u w:val="single"/>
        </w:rPr>
        <w:t>SPECIAL REQUESTS</w:t>
      </w:r>
    </w:p>
    <w:p w:rsidR="00216BDA" w:rsidRPr="00FB7A5D" w:rsidRDefault="00216BDA">
      <w:pPr>
        <w:rPr>
          <w:rFonts w:ascii="Arial" w:hAnsi="Arial" w:cs="Arial"/>
          <w:b/>
          <w:bCs/>
        </w:rPr>
      </w:pPr>
    </w:p>
    <w:p w:rsidR="00216BDA" w:rsidRPr="00B82001" w:rsidRDefault="00216BDA">
      <w:pPr>
        <w:rPr>
          <w:rFonts w:ascii="Arial" w:hAnsi="Arial" w:cs="Arial"/>
          <w:color w:val="FF0000"/>
        </w:rPr>
      </w:pPr>
      <w:r w:rsidRPr="00FB7A5D">
        <w:rPr>
          <w:rFonts w:ascii="Arial" w:hAnsi="Arial" w:cs="Arial"/>
        </w:rPr>
        <w:t>Special circumstances will be handled on a case-by-case basis. Missouri American Water attempts to serve the needs of all customers in a timely fashion. We recognize that unforeseen circumstances may require actions above and beyond the framework of this documentation. Please contact a</w:t>
      </w:r>
      <w:r w:rsidR="008132DA">
        <w:rPr>
          <w:rFonts w:ascii="Arial" w:hAnsi="Arial" w:cs="Arial"/>
        </w:rPr>
        <w:t>n</w:t>
      </w:r>
      <w:r w:rsidRPr="00FB7A5D">
        <w:rPr>
          <w:rFonts w:ascii="Arial" w:hAnsi="Arial" w:cs="Arial"/>
        </w:rPr>
        <w:t xml:space="preserve"> </w:t>
      </w:r>
      <w:r w:rsidR="00402B74">
        <w:rPr>
          <w:rFonts w:ascii="Arial" w:hAnsi="Arial" w:cs="Arial"/>
        </w:rPr>
        <w:t>Operations</w:t>
      </w:r>
      <w:r w:rsidR="00B82001">
        <w:rPr>
          <w:rFonts w:ascii="Arial" w:hAnsi="Arial" w:cs="Arial"/>
        </w:rPr>
        <w:t xml:space="preserve"> Supervisor in those situations </w:t>
      </w:r>
      <w:r w:rsidR="00B82001" w:rsidRPr="00E84FA0">
        <w:rPr>
          <w:rFonts w:ascii="Arial" w:hAnsi="Arial" w:cs="Arial"/>
        </w:rPr>
        <w:t>(list provided on last page).</w:t>
      </w:r>
    </w:p>
    <w:p w:rsidR="00216BDA" w:rsidRDefault="00216BDA">
      <w:pPr>
        <w:rPr>
          <w:rFonts w:ascii="Arial" w:hAnsi="Arial" w:cs="Arial"/>
          <w:b/>
          <w:bCs/>
        </w:rPr>
      </w:pPr>
    </w:p>
    <w:p w:rsidR="009225FD" w:rsidRDefault="009225FD">
      <w:pPr>
        <w:rPr>
          <w:rFonts w:ascii="Arial" w:hAnsi="Arial" w:cs="Arial"/>
          <w:b/>
          <w:bCs/>
        </w:rPr>
      </w:pPr>
    </w:p>
    <w:p w:rsidR="00A205DC" w:rsidRPr="00FB7A5D" w:rsidRDefault="00A205DC">
      <w:pPr>
        <w:rPr>
          <w:rFonts w:ascii="Arial" w:hAnsi="Arial" w:cs="Arial"/>
          <w:b/>
          <w:bCs/>
        </w:rPr>
      </w:pPr>
    </w:p>
    <w:p w:rsidR="00216BDA" w:rsidRPr="009225FD" w:rsidRDefault="00216BDA">
      <w:pPr>
        <w:rPr>
          <w:rFonts w:ascii="Arial" w:hAnsi="Arial" w:cs="Arial"/>
          <w:sz w:val="28"/>
          <w:szCs w:val="28"/>
        </w:rPr>
      </w:pPr>
      <w:r w:rsidRPr="009225FD">
        <w:rPr>
          <w:rFonts w:ascii="Arial" w:hAnsi="Arial" w:cs="Arial"/>
          <w:b/>
          <w:bCs/>
          <w:sz w:val="28"/>
          <w:szCs w:val="28"/>
          <w:u w:val="single"/>
        </w:rPr>
        <w:t>LARGE TAP CONNECTIONS</w:t>
      </w:r>
    </w:p>
    <w:p w:rsidR="00216BDA" w:rsidRPr="00FB7A5D" w:rsidRDefault="00216BDA">
      <w:pPr>
        <w:rPr>
          <w:rFonts w:ascii="Arial" w:hAnsi="Arial" w:cs="Arial"/>
        </w:rPr>
      </w:pPr>
    </w:p>
    <w:p w:rsidR="005A4FBC" w:rsidRPr="00E84FA0" w:rsidRDefault="00A205DC">
      <w:pPr>
        <w:rPr>
          <w:rFonts w:ascii="Arial" w:hAnsi="Arial" w:cs="Arial"/>
        </w:rPr>
      </w:pPr>
      <w:r w:rsidRPr="00E84FA0">
        <w:rPr>
          <w:rFonts w:ascii="Arial" w:hAnsi="Arial" w:cs="Arial"/>
        </w:rPr>
        <w:t xml:space="preserve">Prior to purchasing a large connection, plans should be submitted to Missouri American Water’s </w:t>
      </w:r>
      <w:r w:rsidR="00E84FA0">
        <w:rPr>
          <w:rFonts w:ascii="Arial" w:hAnsi="Arial" w:cs="Arial"/>
        </w:rPr>
        <w:t xml:space="preserve">Engineering Department </w:t>
      </w:r>
      <w:r w:rsidRPr="00E84FA0">
        <w:rPr>
          <w:rFonts w:ascii="Arial" w:hAnsi="Arial" w:cs="Arial"/>
        </w:rPr>
        <w:t xml:space="preserve">for clearance and approval.  Plans will then be sent to Field Customer Service Supervisor to review.  </w:t>
      </w:r>
      <w:r w:rsidR="001C4154" w:rsidRPr="00E84FA0">
        <w:rPr>
          <w:rFonts w:ascii="Arial" w:hAnsi="Arial" w:cs="Arial"/>
        </w:rPr>
        <w:t xml:space="preserve">If a fire flow meter is to be installed you will need to obtain a quote from the Field Customer Service Supervisor, prior to coming into the office.   </w:t>
      </w:r>
      <w:r w:rsidRPr="00E84FA0">
        <w:rPr>
          <w:rFonts w:ascii="Arial" w:hAnsi="Arial" w:cs="Arial"/>
        </w:rPr>
        <w:t>Once the plans have been reviewed and approved.  The following steps should be taken:</w:t>
      </w:r>
    </w:p>
    <w:p w:rsidR="005A4FBC" w:rsidRDefault="005A4FBC">
      <w:pPr>
        <w:rPr>
          <w:rFonts w:ascii="Arial" w:hAnsi="Arial" w:cs="Arial"/>
        </w:rPr>
      </w:pPr>
    </w:p>
    <w:p w:rsidR="00216BDA" w:rsidRPr="00FB7A5D" w:rsidRDefault="00216BDA">
      <w:pPr>
        <w:pStyle w:val="Header"/>
        <w:numPr>
          <w:ilvl w:val="0"/>
          <w:numId w:val="15"/>
        </w:numPr>
        <w:tabs>
          <w:tab w:val="clear" w:pos="4320"/>
          <w:tab w:val="clear" w:pos="8640"/>
        </w:tabs>
        <w:rPr>
          <w:rFonts w:ascii="Arial" w:hAnsi="Arial" w:cs="Arial"/>
        </w:rPr>
      </w:pPr>
      <w:r w:rsidRPr="00FB7A5D">
        <w:rPr>
          <w:rFonts w:ascii="Arial" w:hAnsi="Arial" w:cs="Arial"/>
        </w:rPr>
        <w:t xml:space="preserve">Bring all forms to the System Records department at the </w:t>
      </w:r>
      <w:r w:rsidR="00C500EE" w:rsidRPr="00FB7A5D">
        <w:rPr>
          <w:rFonts w:ascii="Arial" w:hAnsi="Arial" w:cs="Arial"/>
        </w:rPr>
        <w:t xml:space="preserve">Craig </w:t>
      </w:r>
      <w:r w:rsidRPr="00FB7A5D">
        <w:rPr>
          <w:rFonts w:ascii="Arial" w:hAnsi="Arial" w:cs="Arial"/>
        </w:rPr>
        <w:t xml:space="preserve">office at least </w:t>
      </w:r>
      <w:r w:rsidR="00B82001">
        <w:rPr>
          <w:rFonts w:ascii="Arial" w:hAnsi="Arial" w:cs="Arial"/>
        </w:rPr>
        <w:t xml:space="preserve"> </w:t>
      </w:r>
      <w:r w:rsidR="008132DA">
        <w:rPr>
          <w:rFonts w:ascii="Arial" w:hAnsi="Arial" w:cs="Arial"/>
        </w:rPr>
        <w:t>twenty</w:t>
      </w:r>
      <w:r w:rsidR="00B82001" w:rsidRPr="00E84FA0">
        <w:rPr>
          <w:rFonts w:ascii="Arial" w:hAnsi="Arial" w:cs="Arial"/>
        </w:rPr>
        <w:t xml:space="preserve"> (</w:t>
      </w:r>
      <w:r w:rsidR="008132DA">
        <w:rPr>
          <w:rFonts w:ascii="Arial" w:hAnsi="Arial" w:cs="Arial"/>
        </w:rPr>
        <w:t>20</w:t>
      </w:r>
      <w:r w:rsidR="00B82001" w:rsidRPr="00E84FA0">
        <w:rPr>
          <w:rFonts w:ascii="Arial" w:hAnsi="Arial" w:cs="Arial"/>
        </w:rPr>
        <w:t>)</w:t>
      </w:r>
      <w:r w:rsidR="00B82001">
        <w:rPr>
          <w:rFonts w:ascii="Arial" w:hAnsi="Arial" w:cs="Arial"/>
          <w:color w:val="FF0000"/>
        </w:rPr>
        <w:t xml:space="preserve"> </w:t>
      </w:r>
      <w:r w:rsidRPr="00FB7A5D">
        <w:rPr>
          <w:rFonts w:ascii="Arial" w:hAnsi="Arial" w:cs="Arial"/>
        </w:rPr>
        <w:t>business days prior to scheduling an inspection</w:t>
      </w:r>
    </w:p>
    <w:p w:rsidR="00216BDA" w:rsidRPr="00FB7A5D" w:rsidRDefault="00216BDA">
      <w:pPr>
        <w:pStyle w:val="Header"/>
        <w:numPr>
          <w:ilvl w:val="0"/>
          <w:numId w:val="15"/>
        </w:numPr>
        <w:tabs>
          <w:tab w:val="clear" w:pos="4320"/>
          <w:tab w:val="clear" w:pos="8640"/>
        </w:tabs>
        <w:rPr>
          <w:rFonts w:ascii="Arial" w:hAnsi="Arial" w:cs="Arial"/>
        </w:rPr>
      </w:pPr>
      <w:r w:rsidRPr="00FB7A5D">
        <w:rPr>
          <w:rFonts w:ascii="Arial" w:hAnsi="Arial" w:cs="Arial"/>
        </w:rPr>
        <w:t>Items needed in order to purchase a large tap connection:</w:t>
      </w:r>
    </w:p>
    <w:p w:rsidR="00216BDA" w:rsidRDefault="00216BDA">
      <w:pPr>
        <w:pStyle w:val="Header"/>
        <w:numPr>
          <w:ilvl w:val="1"/>
          <w:numId w:val="15"/>
        </w:numPr>
        <w:tabs>
          <w:tab w:val="clear" w:pos="4320"/>
          <w:tab w:val="clear" w:pos="8640"/>
        </w:tabs>
        <w:rPr>
          <w:rFonts w:ascii="Arial" w:hAnsi="Arial" w:cs="Arial"/>
        </w:rPr>
      </w:pPr>
      <w:r w:rsidRPr="00FB7A5D">
        <w:rPr>
          <w:rFonts w:ascii="Arial" w:hAnsi="Arial" w:cs="Arial"/>
        </w:rPr>
        <w:t xml:space="preserve">Check for </w:t>
      </w:r>
      <w:r w:rsidR="003A4D81" w:rsidRPr="00FB7A5D">
        <w:rPr>
          <w:rFonts w:ascii="Arial" w:hAnsi="Arial" w:cs="Arial"/>
        </w:rPr>
        <w:t>tap fee and fire flow meter costs</w:t>
      </w:r>
      <w:r w:rsidR="00A205DC">
        <w:rPr>
          <w:rFonts w:ascii="Arial" w:hAnsi="Arial" w:cs="Arial"/>
        </w:rPr>
        <w:t xml:space="preserve"> </w:t>
      </w:r>
      <w:r w:rsidR="003A4D81" w:rsidRPr="00FB7A5D">
        <w:rPr>
          <w:rFonts w:ascii="Arial" w:hAnsi="Arial" w:cs="Arial"/>
        </w:rPr>
        <w:t>if applicable</w:t>
      </w:r>
    </w:p>
    <w:p w:rsidR="00216BDA" w:rsidRPr="00FB7A5D" w:rsidRDefault="00216BDA">
      <w:pPr>
        <w:pStyle w:val="Header"/>
        <w:numPr>
          <w:ilvl w:val="1"/>
          <w:numId w:val="15"/>
        </w:numPr>
        <w:tabs>
          <w:tab w:val="clear" w:pos="4320"/>
          <w:tab w:val="clear" w:pos="8640"/>
        </w:tabs>
        <w:rPr>
          <w:rFonts w:ascii="Arial" w:hAnsi="Arial" w:cs="Arial"/>
        </w:rPr>
      </w:pPr>
      <w:r w:rsidRPr="00FB7A5D">
        <w:rPr>
          <w:rFonts w:ascii="Arial" w:hAnsi="Arial" w:cs="Arial"/>
        </w:rPr>
        <w:t>Two sets of plans</w:t>
      </w:r>
    </w:p>
    <w:p w:rsidR="00216BDA" w:rsidRPr="00FB7A5D" w:rsidRDefault="00216BDA">
      <w:pPr>
        <w:pStyle w:val="Header"/>
        <w:numPr>
          <w:ilvl w:val="1"/>
          <w:numId w:val="15"/>
        </w:numPr>
        <w:tabs>
          <w:tab w:val="clear" w:pos="4320"/>
          <w:tab w:val="clear" w:pos="8640"/>
        </w:tabs>
        <w:rPr>
          <w:rFonts w:ascii="Arial" w:hAnsi="Arial" w:cs="Arial"/>
        </w:rPr>
      </w:pPr>
      <w:r w:rsidRPr="00FB7A5D">
        <w:rPr>
          <w:rFonts w:ascii="Arial" w:hAnsi="Arial" w:cs="Arial"/>
        </w:rPr>
        <w:t>Excavation permit</w:t>
      </w:r>
      <w:r w:rsidR="00C500EE" w:rsidRPr="00FB7A5D">
        <w:rPr>
          <w:rFonts w:ascii="Arial" w:hAnsi="Arial" w:cs="Arial"/>
        </w:rPr>
        <w:t xml:space="preserve"> is necessary for a 3” and larger connection if required by the municipality</w:t>
      </w:r>
    </w:p>
    <w:p w:rsidR="00216BDA" w:rsidRPr="00FB7A5D" w:rsidRDefault="003A4D81">
      <w:pPr>
        <w:pStyle w:val="Header"/>
        <w:numPr>
          <w:ilvl w:val="1"/>
          <w:numId w:val="15"/>
        </w:numPr>
        <w:tabs>
          <w:tab w:val="clear" w:pos="4320"/>
          <w:tab w:val="clear" w:pos="8640"/>
        </w:tabs>
        <w:rPr>
          <w:rFonts w:ascii="Arial" w:hAnsi="Arial" w:cs="Arial"/>
        </w:rPr>
      </w:pPr>
      <w:r w:rsidRPr="00FB7A5D">
        <w:rPr>
          <w:rFonts w:ascii="Arial" w:hAnsi="Arial" w:cs="Arial"/>
        </w:rPr>
        <w:t xml:space="preserve">DNR form 1 </w:t>
      </w:r>
      <w:r w:rsidR="00216BDA" w:rsidRPr="00FB7A5D">
        <w:rPr>
          <w:rFonts w:ascii="Arial" w:hAnsi="Arial" w:cs="Arial"/>
        </w:rPr>
        <w:t xml:space="preserve">with appropriate information (Reference </w:t>
      </w:r>
      <w:r w:rsidR="00216BDA" w:rsidRPr="00FB7A5D">
        <w:rPr>
          <w:rFonts w:ascii="Arial" w:hAnsi="Arial" w:cs="Arial"/>
          <w:b/>
          <w:bCs/>
        </w:rPr>
        <w:t xml:space="preserve">NOTE 1 </w:t>
      </w:r>
      <w:r w:rsidR="00216BDA" w:rsidRPr="00FB7A5D">
        <w:rPr>
          <w:rFonts w:ascii="Arial" w:hAnsi="Arial" w:cs="Arial"/>
        </w:rPr>
        <w:t>above)</w:t>
      </w:r>
    </w:p>
    <w:p w:rsidR="00604DE3" w:rsidRPr="00FB7A5D" w:rsidRDefault="007E5C6A">
      <w:pPr>
        <w:pStyle w:val="Header"/>
        <w:numPr>
          <w:ilvl w:val="1"/>
          <w:numId w:val="15"/>
        </w:numPr>
        <w:tabs>
          <w:tab w:val="clear" w:pos="4320"/>
          <w:tab w:val="clear" w:pos="8640"/>
        </w:tabs>
        <w:rPr>
          <w:rFonts w:ascii="Arial" w:hAnsi="Arial" w:cs="Arial"/>
        </w:rPr>
      </w:pPr>
      <w:r w:rsidRPr="00FB7A5D">
        <w:rPr>
          <w:rFonts w:ascii="Arial" w:hAnsi="Arial" w:cs="Arial"/>
        </w:rPr>
        <w:t>DNR form 1A for taps in non-contract municipalities</w:t>
      </w:r>
    </w:p>
    <w:p w:rsidR="007E5C6A" w:rsidRPr="00FB7A5D" w:rsidRDefault="007E5C6A">
      <w:pPr>
        <w:pStyle w:val="Header"/>
        <w:numPr>
          <w:ilvl w:val="1"/>
          <w:numId w:val="15"/>
        </w:numPr>
        <w:tabs>
          <w:tab w:val="clear" w:pos="4320"/>
          <w:tab w:val="clear" w:pos="8640"/>
        </w:tabs>
        <w:rPr>
          <w:rFonts w:ascii="Arial" w:hAnsi="Arial" w:cs="Arial"/>
        </w:rPr>
      </w:pPr>
      <w:r w:rsidRPr="00FB7A5D">
        <w:rPr>
          <w:rFonts w:ascii="Arial" w:hAnsi="Arial" w:cs="Arial"/>
        </w:rPr>
        <w:t>Application for Special Connection</w:t>
      </w:r>
    </w:p>
    <w:p w:rsidR="00E1068E" w:rsidRPr="00FB7A5D" w:rsidRDefault="00E1068E">
      <w:pPr>
        <w:pStyle w:val="Header"/>
        <w:numPr>
          <w:ilvl w:val="1"/>
          <w:numId w:val="15"/>
        </w:numPr>
        <w:tabs>
          <w:tab w:val="clear" w:pos="4320"/>
          <w:tab w:val="clear" w:pos="8640"/>
        </w:tabs>
        <w:rPr>
          <w:rFonts w:ascii="Arial" w:hAnsi="Arial" w:cs="Arial"/>
        </w:rPr>
      </w:pPr>
      <w:r w:rsidRPr="00FB7A5D">
        <w:rPr>
          <w:rFonts w:ascii="Arial" w:hAnsi="Arial" w:cs="Arial"/>
        </w:rPr>
        <w:t>Plumbing permit</w:t>
      </w:r>
    </w:p>
    <w:p w:rsidR="007E5C6A" w:rsidRPr="00FB7A5D" w:rsidRDefault="007E5C6A" w:rsidP="007E5C6A">
      <w:pPr>
        <w:pStyle w:val="Header"/>
        <w:tabs>
          <w:tab w:val="clear" w:pos="4320"/>
          <w:tab w:val="clear" w:pos="8640"/>
        </w:tabs>
        <w:ind w:left="1080"/>
        <w:rPr>
          <w:rFonts w:ascii="Arial" w:hAnsi="Arial" w:cs="Arial"/>
        </w:rPr>
      </w:pPr>
    </w:p>
    <w:p w:rsidR="00297343" w:rsidRPr="00FB7A5D" w:rsidRDefault="00297343" w:rsidP="00297343">
      <w:pPr>
        <w:pStyle w:val="Header"/>
        <w:tabs>
          <w:tab w:val="clear" w:pos="4320"/>
          <w:tab w:val="clear" w:pos="8640"/>
        </w:tabs>
        <w:rPr>
          <w:rFonts w:ascii="Arial" w:hAnsi="Arial" w:cs="Arial"/>
        </w:rPr>
      </w:pPr>
      <w:r w:rsidRPr="00FB7A5D">
        <w:rPr>
          <w:rFonts w:ascii="Arial" w:hAnsi="Arial" w:cs="Arial"/>
        </w:rPr>
        <w:t>•     When requesting a large tap, the contractor will be responsible for the following:</w:t>
      </w:r>
    </w:p>
    <w:p w:rsidR="00297343" w:rsidRPr="00FB7A5D" w:rsidRDefault="00297343" w:rsidP="00297343">
      <w:pPr>
        <w:pStyle w:val="Header"/>
        <w:numPr>
          <w:ilvl w:val="0"/>
          <w:numId w:val="17"/>
        </w:numPr>
        <w:tabs>
          <w:tab w:val="clear" w:pos="4320"/>
          <w:tab w:val="clear" w:pos="8640"/>
        </w:tabs>
        <w:rPr>
          <w:rFonts w:ascii="Arial" w:hAnsi="Arial" w:cs="Arial"/>
        </w:rPr>
      </w:pPr>
      <w:r w:rsidRPr="00FB7A5D">
        <w:rPr>
          <w:rFonts w:ascii="Arial" w:hAnsi="Arial" w:cs="Arial"/>
        </w:rPr>
        <w:t>A backhoe must be on-site at the time the tap is made to assist the tapping crew.</w:t>
      </w:r>
    </w:p>
    <w:p w:rsidR="00297343" w:rsidRPr="00FB7A5D" w:rsidRDefault="00297343" w:rsidP="00297343">
      <w:pPr>
        <w:pStyle w:val="Header"/>
        <w:numPr>
          <w:ilvl w:val="0"/>
          <w:numId w:val="17"/>
        </w:numPr>
        <w:tabs>
          <w:tab w:val="clear" w:pos="4320"/>
          <w:tab w:val="clear" w:pos="8640"/>
        </w:tabs>
        <w:rPr>
          <w:rFonts w:ascii="Arial" w:hAnsi="Arial" w:cs="Arial"/>
        </w:rPr>
      </w:pPr>
      <w:r w:rsidRPr="00FB7A5D">
        <w:rPr>
          <w:rFonts w:ascii="Arial" w:hAnsi="Arial" w:cs="Arial"/>
        </w:rPr>
        <w:t xml:space="preserve">The contractor is responsible for making sure the tap hole is OSHA acceptable. </w:t>
      </w:r>
    </w:p>
    <w:p w:rsidR="00297343" w:rsidRPr="00FB7A5D" w:rsidRDefault="00297343" w:rsidP="00297343">
      <w:pPr>
        <w:pStyle w:val="Header"/>
        <w:numPr>
          <w:ilvl w:val="0"/>
          <w:numId w:val="17"/>
        </w:numPr>
        <w:tabs>
          <w:tab w:val="clear" w:pos="4320"/>
          <w:tab w:val="clear" w:pos="8640"/>
        </w:tabs>
        <w:rPr>
          <w:rFonts w:ascii="Arial" w:hAnsi="Arial" w:cs="Arial"/>
        </w:rPr>
      </w:pPr>
      <w:r w:rsidRPr="00FB7A5D">
        <w:rPr>
          <w:rFonts w:ascii="Arial" w:hAnsi="Arial" w:cs="Arial"/>
        </w:rPr>
        <w:t xml:space="preserve">Any traffic controls that are required to be in place. </w:t>
      </w:r>
    </w:p>
    <w:p w:rsidR="00216BDA" w:rsidRPr="00FB7A5D" w:rsidRDefault="00216BDA">
      <w:pPr>
        <w:pStyle w:val="Header"/>
        <w:numPr>
          <w:ilvl w:val="0"/>
          <w:numId w:val="15"/>
        </w:numPr>
        <w:tabs>
          <w:tab w:val="clear" w:pos="4320"/>
          <w:tab w:val="clear" w:pos="8640"/>
        </w:tabs>
        <w:rPr>
          <w:rFonts w:ascii="Arial" w:hAnsi="Arial" w:cs="Arial"/>
        </w:rPr>
      </w:pPr>
      <w:r w:rsidRPr="00FB7A5D">
        <w:rPr>
          <w:rFonts w:ascii="Arial" w:hAnsi="Arial" w:cs="Arial"/>
        </w:rPr>
        <w:t xml:space="preserve">After the service line and tap hole pass inspection, the tap is placed on the </w:t>
      </w:r>
      <w:r w:rsidR="003A4D81" w:rsidRPr="00FB7A5D">
        <w:rPr>
          <w:rFonts w:ascii="Arial" w:hAnsi="Arial" w:cs="Arial"/>
        </w:rPr>
        <w:t>Construction</w:t>
      </w:r>
      <w:r w:rsidRPr="00FB7A5D">
        <w:rPr>
          <w:rFonts w:ascii="Arial" w:hAnsi="Arial" w:cs="Arial"/>
        </w:rPr>
        <w:t xml:space="preserve"> department schedule</w:t>
      </w:r>
    </w:p>
    <w:p w:rsidR="00216BDA" w:rsidRPr="00FB7A5D" w:rsidRDefault="00216BDA">
      <w:pPr>
        <w:pStyle w:val="Header"/>
        <w:numPr>
          <w:ilvl w:val="0"/>
          <w:numId w:val="15"/>
        </w:numPr>
        <w:tabs>
          <w:tab w:val="clear" w:pos="4320"/>
          <w:tab w:val="clear" w:pos="8640"/>
        </w:tabs>
        <w:rPr>
          <w:rFonts w:ascii="Arial" w:hAnsi="Arial" w:cs="Arial"/>
        </w:rPr>
      </w:pPr>
      <w:r w:rsidRPr="00B82001">
        <w:rPr>
          <w:rFonts w:ascii="Arial" w:hAnsi="Arial" w:cs="Arial"/>
        </w:rPr>
        <w:t>Contact the</w:t>
      </w:r>
      <w:r w:rsidR="00B82001">
        <w:rPr>
          <w:rFonts w:ascii="Arial" w:hAnsi="Arial" w:cs="Arial"/>
          <w:color w:val="FF0000"/>
        </w:rPr>
        <w:t xml:space="preserve"> </w:t>
      </w:r>
      <w:r w:rsidR="00B82001" w:rsidRPr="00E84FA0">
        <w:rPr>
          <w:rFonts w:ascii="Arial" w:hAnsi="Arial" w:cs="Arial"/>
        </w:rPr>
        <w:t>Field Customer Service Supervisors</w:t>
      </w:r>
      <w:r w:rsidR="00B82001">
        <w:rPr>
          <w:rFonts w:ascii="Arial" w:hAnsi="Arial" w:cs="Arial"/>
          <w:color w:val="FF0000"/>
        </w:rPr>
        <w:t xml:space="preserve"> </w:t>
      </w:r>
      <w:r w:rsidRPr="00FB7A5D">
        <w:rPr>
          <w:rFonts w:ascii="Arial" w:hAnsi="Arial" w:cs="Arial"/>
        </w:rPr>
        <w:t>(list provided on last page) after 6:30 a.m. the day after the site passes inspection if there are questions as to when the tap will be made.</w:t>
      </w:r>
    </w:p>
    <w:p w:rsidR="00216BDA" w:rsidRPr="00FB7A5D" w:rsidRDefault="00216BDA">
      <w:pPr>
        <w:pStyle w:val="Header"/>
        <w:tabs>
          <w:tab w:val="clear" w:pos="4320"/>
          <w:tab w:val="clear" w:pos="8640"/>
        </w:tabs>
        <w:rPr>
          <w:rFonts w:ascii="Arial" w:hAnsi="Arial" w:cs="Arial"/>
        </w:rPr>
      </w:pPr>
    </w:p>
    <w:p w:rsidR="00216BDA" w:rsidRDefault="00216BDA">
      <w:pPr>
        <w:pStyle w:val="Header"/>
        <w:tabs>
          <w:tab w:val="clear" w:pos="4320"/>
          <w:tab w:val="clear" w:pos="8640"/>
        </w:tabs>
        <w:rPr>
          <w:rFonts w:ascii="Arial" w:hAnsi="Arial" w:cs="Arial"/>
        </w:rPr>
      </w:pPr>
      <w:r w:rsidRPr="00FB7A5D">
        <w:rPr>
          <w:rFonts w:ascii="Arial" w:hAnsi="Arial" w:cs="Arial"/>
        </w:rPr>
        <w:t>Missouri American Water anticipates making a timely tap in all circumstances; however, labor restrictions, uncontrollable weather conditions (especially main breaks) and other unforeseen circumstances beyond our control may prevent us from following the plumber’s preferred timeline.</w:t>
      </w:r>
    </w:p>
    <w:p w:rsidR="00216BDA" w:rsidRDefault="00216BDA">
      <w:pPr>
        <w:pStyle w:val="BodyTextIndent"/>
        <w:ind w:left="0"/>
        <w:rPr>
          <w:rFonts w:ascii="Arial" w:hAnsi="Arial" w:cs="Arial"/>
          <w:b/>
          <w:bCs/>
        </w:rPr>
      </w:pPr>
      <w:r>
        <w:rPr>
          <w:rFonts w:ascii="Arial" w:hAnsi="Arial" w:cs="Arial"/>
          <w:b/>
          <w:bCs/>
        </w:rPr>
        <w:br w:type="page"/>
      </w:r>
    </w:p>
    <w:p w:rsidR="00AF6048" w:rsidRDefault="00AF6048">
      <w:pPr>
        <w:pStyle w:val="BodyTextIndent"/>
        <w:ind w:left="0"/>
        <w:rPr>
          <w:rFonts w:ascii="Arial" w:hAnsi="Arial" w:cs="Arial"/>
          <w:b/>
          <w:bCs/>
        </w:rPr>
      </w:pPr>
    </w:p>
    <w:p w:rsidR="00AF6048" w:rsidRDefault="00AF6048">
      <w:pPr>
        <w:pStyle w:val="BodyTextIndent"/>
        <w:ind w:left="0"/>
        <w:rPr>
          <w:rFonts w:ascii="Arial" w:hAnsi="Arial" w:cs="Arial"/>
          <w:b/>
          <w:bCs/>
        </w:rPr>
      </w:pPr>
    </w:p>
    <w:p w:rsidR="00216BDA" w:rsidRDefault="00216BDA">
      <w:pPr>
        <w:pStyle w:val="BodyTextIndent"/>
        <w:ind w:left="0"/>
        <w:rPr>
          <w:rFonts w:ascii="Arial" w:hAnsi="Arial" w:cs="Arial"/>
          <w:b/>
          <w:bCs/>
        </w:rPr>
      </w:pPr>
      <w:r>
        <w:rPr>
          <w:rFonts w:ascii="Arial" w:hAnsi="Arial" w:cs="Arial"/>
          <w:b/>
          <w:bCs/>
        </w:rPr>
        <w:t xml:space="preserve">PRICING STRUCTURE </w:t>
      </w:r>
      <w:r>
        <w:rPr>
          <w:rFonts w:ascii="Arial" w:hAnsi="Arial" w:cs="Arial"/>
          <w:b/>
          <w:bCs/>
        </w:rPr>
        <w:tab/>
      </w:r>
      <w:r>
        <w:rPr>
          <w:rFonts w:ascii="Arial" w:hAnsi="Arial" w:cs="Arial"/>
          <w:b/>
          <w:bCs/>
        </w:rPr>
        <w:tab/>
      </w:r>
    </w:p>
    <w:p w:rsidR="00216BDA" w:rsidRDefault="00216BDA">
      <w:pPr>
        <w:pStyle w:val="BodyTextIndent"/>
        <w:ind w:left="0"/>
        <w:jc w:val="center"/>
        <w:rPr>
          <w:rFonts w:ascii="Arial" w:hAnsi="Arial" w:cs="Arial"/>
          <w:b/>
          <w:bCs/>
          <w:u w:val="single"/>
        </w:rPr>
      </w:pPr>
    </w:p>
    <w:tbl>
      <w:tblPr>
        <w:tblW w:w="6720" w:type="dxa"/>
        <w:tblInd w:w="103" w:type="dxa"/>
        <w:tblLook w:val="04A0" w:firstRow="1" w:lastRow="0" w:firstColumn="1" w:lastColumn="0" w:noHBand="0" w:noVBand="1"/>
      </w:tblPr>
      <w:tblGrid>
        <w:gridCol w:w="2349"/>
        <w:gridCol w:w="950"/>
        <w:gridCol w:w="1158"/>
        <w:gridCol w:w="1134"/>
        <w:gridCol w:w="1541"/>
      </w:tblGrid>
      <w:tr w:rsidR="00AF6048" w:rsidRPr="003A3632" w:rsidTr="00785F8B">
        <w:trPr>
          <w:trHeight w:val="810"/>
        </w:trPr>
        <w:tc>
          <w:tcPr>
            <w:tcW w:w="67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6048" w:rsidRPr="003A3632" w:rsidRDefault="00AF6048" w:rsidP="00785F8B">
            <w:pPr>
              <w:jc w:val="center"/>
              <w:rPr>
                <w:rFonts w:ascii="Arial" w:hAnsi="Arial" w:cs="Arial"/>
                <w:b/>
                <w:bCs/>
                <w:sz w:val="32"/>
                <w:szCs w:val="32"/>
                <w:u w:val="single"/>
              </w:rPr>
            </w:pPr>
            <w:r w:rsidRPr="003A3632">
              <w:rPr>
                <w:rFonts w:ascii="Arial" w:hAnsi="Arial" w:cs="Arial"/>
                <w:b/>
                <w:bCs/>
                <w:sz w:val="32"/>
                <w:szCs w:val="32"/>
              </w:rPr>
              <w:t>Missouri American Water</w:t>
            </w:r>
            <w:r w:rsidRPr="003A3632">
              <w:rPr>
                <w:rFonts w:ascii="Arial" w:hAnsi="Arial" w:cs="Arial"/>
                <w:b/>
                <w:bCs/>
                <w:sz w:val="32"/>
                <w:szCs w:val="32"/>
                <w:u w:val="single"/>
              </w:rPr>
              <w:t xml:space="preserve">                                              TAP PRICES CAST/DUCTILE IRON MAINS</w:t>
            </w:r>
          </w:p>
        </w:tc>
      </w:tr>
      <w:tr w:rsidR="00AF6048" w:rsidRPr="003A3632" w:rsidTr="00785F8B">
        <w:trPr>
          <w:trHeight w:val="54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b/>
                <w:bCs/>
                <w:u w:val="single"/>
              </w:rPr>
            </w:pPr>
            <w:r w:rsidRPr="003A3632">
              <w:rPr>
                <w:rFonts w:ascii="Arial" w:hAnsi="Arial" w:cs="Arial"/>
                <w:b/>
                <w:bCs/>
                <w:u w:val="single"/>
              </w:rPr>
              <w:t>SIZE</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b/>
                <w:bCs/>
                <w:u w:val="single"/>
              </w:rPr>
            </w:pPr>
            <w:r w:rsidRPr="003A3632">
              <w:rPr>
                <w:rFonts w:ascii="Arial" w:hAnsi="Arial" w:cs="Arial"/>
                <w:b/>
                <w:bCs/>
                <w:u w:val="single"/>
              </w:rPr>
              <w:t>PRICE</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b/>
                <w:bCs/>
                <w:u w:val="single"/>
              </w:rPr>
            </w:pPr>
            <w:r w:rsidRPr="003A3632">
              <w:rPr>
                <w:rFonts w:ascii="Arial" w:hAnsi="Arial" w:cs="Arial"/>
                <w:b/>
                <w:bCs/>
                <w:u w:val="single"/>
              </w:rPr>
              <w:t>SIZE</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b/>
                <w:bCs/>
                <w:u w:val="single"/>
              </w:rPr>
            </w:pPr>
            <w:r w:rsidRPr="003A3632">
              <w:rPr>
                <w:rFonts w:ascii="Arial" w:hAnsi="Arial" w:cs="Arial"/>
                <w:b/>
                <w:bCs/>
                <w:u w:val="single"/>
              </w:rPr>
              <w:t xml:space="preserve">  PRICE</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b/>
                <w:bCs/>
                <w:u w:val="single"/>
              </w:rPr>
            </w:pP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b/>
                <w:bCs/>
                <w:u w:val="single"/>
              </w:rPr>
            </w:pP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b/>
                <w:bCs/>
                <w:u w:val="single"/>
              </w:rPr>
            </w:pP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b/>
                <w:bCs/>
                <w:u w:val="single"/>
              </w:rPr>
            </w:pP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20X4PT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$1,675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$155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20X6PT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$1,825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1.25" -1.5"</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$235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20X8PT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$2,200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$345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20X12PT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$3,075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24X4PT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$2,325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4X4PT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$1,375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24X6PT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$2,450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6X4PT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$1,425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24X8PT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$2,850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6X6PT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$1,575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24X12PT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$4,000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0"/>
                <w:szCs w:val="20"/>
              </w:rPr>
            </w:pPr>
            <w:r w:rsidRPr="003A3632">
              <w:rPr>
                <w:rFonts w:ascii="Arial" w:hAnsi="Arial" w:cs="Arial"/>
                <w:sz w:val="20"/>
                <w:szCs w:val="20"/>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30X4PT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$2,550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8X4PT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$1,450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30X6PT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$2,525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8X6PT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$1,600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30X8PT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$3,025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8X8PT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$1,750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30X12PT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$4,225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0"/>
                <w:szCs w:val="20"/>
              </w:rPr>
            </w:pPr>
            <w:r w:rsidRPr="003A3632">
              <w:rPr>
                <w:rFonts w:ascii="Arial" w:hAnsi="Arial" w:cs="Arial"/>
                <w:sz w:val="20"/>
                <w:szCs w:val="20"/>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12X4PT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$1,675</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36X4PT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$2,550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12X6PT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$1,650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36X6PT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$2,600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12X8PT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$1,950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36X8PT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$3,025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12X12PT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$2,600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36X12PT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$4,225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0"/>
                <w:szCs w:val="20"/>
              </w:rPr>
            </w:pPr>
            <w:r w:rsidRPr="003A3632">
              <w:rPr>
                <w:rFonts w:ascii="Arial" w:hAnsi="Arial" w:cs="Arial"/>
                <w:sz w:val="20"/>
                <w:szCs w:val="20"/>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 xml:space="preserve"> </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 xml:space="preserve"> </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16X4PT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$1,700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42X4PT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$2,600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16X6PT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$1,750</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42X6PT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$2,650</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16X8PT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$2,050</w:t>
            </w:r>
          </w:p>
        </w:tc>
        <w:tc>
          <w:tcPr>
            <w:tcW w:w="1158" w:type="dxa"/>
            <w:tcBorders>
              <w:top w:val="nil"/>
              <w:left w:val="nil"/>
              <w:bottom w:val="single" w:sz="4" w:space="0" w:color="000000"/>
              <w:right w:val="single" w:sz="4" w:space="0" w:color="000000"/>
            </w:tcBorders>
            <w:shd w:val="clear" w:color="auto" w:fill="auto"/>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42X8PT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$3,075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16X12PT</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$2,675</w:t>
            </w:r>
          </w:p>
        </w:tc>
        <w:tc>
          <w:tcPr>
            <w:tcW w:w="1158" w:type="dxa"/>
            <w:tcBorders>
              <w:top w:val="nil"/>
              <w:left w:val="nil"/>
              <w:bottom w:val="single" w:sz="4" w:space="0" w:color="000000"/>
              <w:right w:val="single" w:sz="4" w:space="0" w:color="000000"/>
            </w:tcBorders>
            <w:shd w:val="clear" w:color="auto" w:fill="auto"/>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22"/>
                <w:szCs w:val="22"/>
              </w:rPr>
            </w:pPr>
            <w:r w:rsidRPr="003A3632">
              <w:rPr>
                <w:rFonts w:ascii="Arial" w:hAnsi="Arial" w:cs="Arial"/>
                <w:sz w:val="22"/>
                <w:szCs w:val="22"/>
              </w:rPr>
              <w:t>42X12PT</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center"/>
              <w:rPr>
                <w:rFonts w:ascii="Arial" w:hAnsi="Arial" w:cs="Arial"/>
                <w:sz w:val="22"/>
                <w:szCs w:val="22"/>
              </w:rPr>
            </w:pPr>
            <w:r w:rsidRPr="003A3632">
              <w:rPr>
                <w:rFonts w:ascii="Arial" w:hAnsi="Arial" w:cs="Arial"/>
                <w:sz w:val="22"/>
                <w:szCs w:val="22"/>
              </w:rPr>
              <w:t>$4,275</w:t>
            </w:r>
          </w:p>
        </w:tc>
      </w:tr>
      <w:tr w:rsidR="00AF6048" w:rsidRPr="003A3632" w:rsidTr="00785F8B">
        <w:trPr>
          <w:trHeight w:val="300"/>
        </w:trPr>
        <w:tc>
          <w:tcPr>
            <w:tcW w:w="2349" w:type="dxa"/>
            <w:tcBorders>
              <w:top w:val="nil"/>
              <w:left w:val="single" w:sz="4" w:space="0" w:color="000000"/>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18"/>
                <w:szCs w:val="18"/>
              </w:rPr>
            </w:pPr>
            <w:r w:rsidRPr="003A3632">
              <w:rPr>
                <w:rFonts w:ascii="Arial" w:hAnsi="Arial" w:cs="Arial"/>
                <w:sz w:val="18"/>
                <w:szCs w:val="18"/>
              </w:rPr>
              <w:t xml:space="preserve"> </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rPr>
            </w:pPr>
            <w:r w:rsidRPr="003A3632">
              <w:rPr>
                <w:rFonts w:ascii="Arial" w:hAnsi="Arial" w:cs="Arial"/>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rPr>
            </w:pPr>
            <w:r w:rsidRPr="003A3632">
              <w:rPr>
                <w:rFonts w:ascii="Arial" w:hAnsi="Arial" w:cs="Arial"/>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rPr>
            </w:pPr>
            <w:r w:rsidRPr="003A3632">
              <w:rPr>
                <w:rFonts w:ascii="Arial" w:hAnsi="Arial" w:cs="Arial"/>
              </w:rPr>
              <w:t> </w:t>
            </w:r>
          </w:p>
        </w:tc>
        <w:tc>
          <w:tcPr>
            <w:tcW w:w="1541"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rPr>
            </w:pPr>
            <w:r w:rsidRPr="003A3632">
              <w:rPr>
                <w:rFonts w:ascii="Arial" w:hAnsi="Arial" w:cs="Arial"/>
              </w:rPr>
              <w:t> </w:t>
            </w:r>
          </w:p>
        </w:tc>
      </w:tr>
      <w:tr w:rsidR="00AF6048" w:rsidRPr="003A3632" w:rsidTr="00785F8B">
        <w:trPr>
          <w:trHeight w:val="660"/>
        </w:trPr>
        <w:tc>
          <w:tcPr>
            <w:tcW w:w="6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6048" w:rsidRPr="003A3632" w:rsidRDefault="00AF6048" w:rsidP="00785F8B">
            <w:pPr>
              <w:rPr>
                <w:rFonts w:ascii="Arial" w:hAnsi="Arial" w:cs="Arial"/>
                <w:sz w:val="16"/>
                <w:szCs w:val="16"/>
              </w:rPr>
            </w:pPr>
            <w:r w:rsidRPr="003A3632">
              <w:rPr>
                <w:rFonts w:ascii="Arial" w:hAnsi="Arial" w:cs="Arial"/>
                <w:sz w:val="16"/>
                <w:szCs w:val="16"/>
              </w:rPr>
              <w:t>TAPS ON ASBESTOS CEMENT, PVC, LOCK JOINT, STEEL AND HDPE MAINS, AND OFF-HOURS TAPS, WILL BE PRICED SEPARATELY.  PRICES SUBJECT TO CHANGE WITHOUT NOTICE.       EFFECTIVE 0</w:t>
            </w:r>
            <w:r>
              <w:rPr>
                <w:rFonts w:ascii="Arial" w:hAnsi="Arial" w:cs="Arial"/>
                <w:sz w:val="16"/>
                <w:szCs w:val="16"/>
              </w:rPr>
              <w:t>9</w:t>
            </w:r>
            <w:r w:rsidRPr="003A3632">
              <w:rPr>
                <w:rFonts w:ascii="Arial" w:hAnsi="Arial" w:cs="Arial"/>
                <w:sz w:val="16"/>
                <w:szCs w:val="16"/>
              </w:rPr>
              <w:t xml:space="preserve">/01/2016.        </w:t>
            </w:r>
          </w:p>
        </w:tc>
      </w:tr>
      <w:tr w:rsidR="00AF6048" w:rsidRPr="003A3632" w:rsidTr="00785F8B">
        <w:trPr>
          <w:trHeight w:val="420"/>
        </w:trPr>
        <w:tc>
          <w:tcPr>
            <w:tcW w:w="6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6048" w:rsidRPr="003A3632" w:rsidRDefault="00AF6048" w:rsidP="00785F8B">
            <w:pPr>
              <w:rPr>
                <w:rFonts w:ascii="Arial" w:hAnsi="Arial" w:cs="Arial"/>
                <w:sz w:val="16"/>
                <w:szCs w:val="16"/>
              </w:rPr>
            </w:pPr>
            <w:r w:rsidRPr="003A3632">
              <w:rPr>
                <w:rFonts w:ascii="Arial" w:hAnsi="Arial" w:cs="Arial"/>
                <w:sz w:val="16"/>
                <w:szCs w:val="16"/>
              </w:rPr>
              <w:t xml:space="preserve">SERVICE CONNECTIONS 2" AND SMALLER, MADE ON MAINS 20" AND LARGER, ARE PRICED SEPARATELY. </w:t>
            </w:r>
          </w:p>
        </w:tc>
      </w:tr>
      <w:tr w:rsidR="00AF6048" w:rsidRPr="003A3632" w:rsidTr="00785F8B">
        <w:trPr>
          <w:trHeight w:val="240"/>
        </w:trPr>
        <w:tc>
          <w:tcPr>
            <w:tcW w:w="2349" w:type="dxa"/>
            <w:tcBorders>
              <w:top w:val="nil"/>
              <w:left w:val="single" w:sz="4" w:space="0" w:color="000000"/>
              <w:bottom w:val="single" w:sz="4" w:space="0" w:color="000000"/>
              <w:right w:val="single" w:sz="4" w:space="0" w:color="000000"/>
            </w:tcBorders>
            <w:shd w:val="clear" w:color="auto" w:fill="auto"/>
            <w:noWrap/>
            <w:vAlign w:val="center"/>
            <w:hideMark/>
          </w:tcPr>
          <w:p w:rsidR="00AF6048" w:rsidRPr="003A3632" w:rsidRDefault="00AF6048" w:rsidP="00785F8B">
            <w:pPr>
              <w:rPr>
                <w:rFonts w:ascii="Arial" w:hAnsi="Arial" w:cs="Arial"/>
                <w:sz w:val="16"/>
                <w:szCs w:val="16"/>
              </w:rPr>
            </w:pPr>
            <w:r w:rsidRPr="003A3632">
              <w:rPr>
                <w:rFonts w:ascii="Arial" w:hAnsi="Arial" w:cs="Arial"/>
                <w:sz w:val="16"/>
                <w:szCs w:val="16"/>
              </w:rPr>
              <w:t>QUOTES GOOD FOR 30 DAYS.</w:t>
            </w:r>
          </w:p>
        </w:tc>
        <w:tc>
          <w:tcPr>
            <w:tcW w:w="744"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16"/>
                <w:szCs w:val="16"/>
              </w:rPr>
            </w:pPr>
            <w:r w:rsidRPr="003A3632">
              <w:rPr>
                <w:rFonts w:ascii="Arial" w:hAnsi="Arial" w:cs="Arial"/>
                <w:sz w:val="16"/>
                <w:szCs w:val="16"/>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sz w:val="16"/>
                <w:szCs w:val="16"/>
              </w:rPr>
            </w:pPr>
            <w:r w:rsidRPr="003A3632">
              <w:rPr>
                <w:rFonts w:ascii="Arial" w:hAnsi="Arial" w:cs="Arial"/>
                <w:sz w:val="16"/>
                <w:szCs w:val="16"/>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16"/>
                <w:szCs w:val="16"/>
              </w:rPr>
            </w:pPr>
            <w:r w:rsidRPr="003A3632">
              <w:rPr>
                <w:rFonts w:ascii="Arial" w:hAnsi="Arial" w:cs="Arial"/>
                <w:sz w:val="16"/>
                <w:szCs w:val="16"/>
              </w:rPr>
              <w:t> </w:t>
            </w:r>
          </w:p>
        </w:tc>
        <w:tc>
          <w:tcPr>
            <w:tcW w:w="1541" w:type="dxa"/>
            <w:tcBorders>
              <w:top w:val="nil"/>
              <w:left w:val="nil"/>
              <w:bottom w:val="single" w:sz="4" w:space="0" w:color="000000"/>
              <w:right w:val="single" w:sz="4" w:space="0" w:color="000000"/>
            </w:tcBorders>
            <w:shd w:val="clear" w:color="auto" w:fill="auto"/>
            <w:vAlign w:val="bottom"/>
            <w:hideMark/>
          </w:tcPr>
          <w:p w:rsidR="00AF6048" w:rsidRPr="003A3632" w:rsidRDefault="00AF6048" w:rsidP="00785F8B">
            <w:pPr>
              <w:rPr>
                <w:rFonts w:ascii="Arial" w:hAnsi="Arial" w:cs="Arial"/>
                <w:sz w:val="16"/>
                <w:szCs w:val="16"/>
              </w:rPr>
            </w:pPr>
            <w:r w:rsidRPr="003A3632">
              <w:rPr>
                <w:rFonts w:ascii="Arial" w:hAnsi="Arial" w:cs="Arial"/>
                <w:sz w:val="16"/>
                <w:szCs w:val="16"/>
              </w:rPr>
              <w:t> </w:t>
            </w:r>
          </w:p>
        </w:tc>
      </w:tr>
      <w:tr w:rsidR="00AF6048" w:rsidRPr="003A3632" w:rsidTr="00785F8B">
        <w:trPr>
          <w:trHeight w:val="255"/>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6048" w:rsidRPr="003A3632" w:rsidRDefault="00AF6048" w:rsidP="00785F8B">
            <w:pPr>
              <w:rPr>
                <w:rFonts w:ascii="Arial" w:hAnsi="Arial" w:cs="Arial"/>
                <w:sz w:val="16"/>
                <w:szCs w:val="16"/>
              </w:rPr>
            </w:pPr>
            <w:r w:rsidRPr="003A3632">
              <w:rPr>
                <w:rFonts w:ascii="Arial" w:hAnsi="Arial" w:cs="Arial"/>
                <w:sz w:val="16"/>
                <w:szCs w:val="16"/>
              </w:rPr>
              <w:t>Revised</w:t>
            </w:r>
            <w:r>
              <w:rPr>
                <w:rFonts w:ascii="Arial" w:hAnsi="Arial" w:cs="Arial"/>
                <w:sz w:val="16"/>
                <w:szCs w:val="16"/>
              </w:rPr>
              <w:t>:</w:t>
            </w:r>
            <w:r w:rsidRPr="003A3632">
              <w:rPr>
                <w:rFonts w:ascii="Arial" w:hAnsi="Arial" w:cs="Arial"/>
                <w:sz w:val="16"/>
                <w:szCs w:val="16"/>
              </w:rPr>
              <w:t xml:space="preserve"> 06/</w:t>
            </w:r>
            <w:r>
              <w:rPr>
                <w:rFonts w:ascii="Arial" w:hAnsi="Arial" w:cs="Arial"/>
                <w:sz w:val="16"/>
                <w:szCs w:val="16"/>
              </w:rPr>
              <w:t>30</w:t>
            </w:r>
            <w:r w:rsidRPr="003A3632">
              <w:rPr>
                <w:rFonts w:ascii="Arial" w:hAnsi="Arial" w:cs="Arial"/>
                <w:sz w:val="16"/>
                <w:szCs w:val="16"/>
              </w:rPr>
              <w:t>/2016</w:t>
            </w:r>
          </w:p>
        </w:tc>
        <w:tc>
          <w:tcPr>
            <w:tcW w:w="115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rPr>
                <w:rFonts w:ascii="Arial" w:hAnsi="Arial" w:cs="Arial"/>
              </w:rPr>
            </w:pPr>
            <w:r w:rsidRPr="003A3632">
              <w:rPr>
                <w:rFonts w:ascii="Arial" w:hAnsi="Arial" w:cs="Arial"/>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AF6048" w:rsidRPr="003A3632" w:rsidRDefault="00AF6048" w:rsidP="00785F8B">
            <w:pPr>
              <w:jc w:val="right"/>
              <w:rPr>
                <w:rFonts w:ascii="Arial" w:hAnsi="Arial" w:cs="Arial"/>
                <w:sz w:val="22"/>
                <w:szCs w:val="22"/>
              </w:rPr>
            </w:pPr>
            <w:r w:rsidRPr="003A3632">
              <w:rPr>
                <w:rFonts w:ascii="Arial" w:hAnsi="Arial" w:cs="Arial"/>
                <w:sz w:val="22"/>
                <w:szCs w:val="22"/>
              </w:rPr>
              <w:t xml:space="preserve"> </w:t>
            </w:r>
          </w:p>
        </w:tc>
        <w:tc>
          <w:tcPr>
            <w:tcW w:w="1541" w:type="dxa"/>
            <w:tcBorders>
              <w:top w:val="nil"/>
              <w:left w:val="nil"/>
              <w:bottom w:val="single" w:sz="4" w:space="0" w:color="000000"/>
              <w:right w:val="single" w:sz="4" w:space="0" w:color="000000"/>
            </w:tcBorders>
            <w:shd w:val="clear" w:color="auto" w:fill="auto"/>
            <w:vAlign w:val="bottom"/>
            <w:hideMark/>
          </w:tcPr>
          <w:p w:rsidR="00AF6048" w:rsidRPr="003A3632" w:rsidRDefault="00AF6048" w:rsidP="00785F8B">
            <w:pPr>
              <w:rPr>
                <w:rFonts w:ascii="Arial" w:hAnsi="Arial" w:cs="Arial"/>
                <w:sz w:val="20"/>
                <w:szCs w:val="20"/>
              </w:rPr>
            </w:pPr>
            <w:r w:rsidRPr="003A3632">
              <w:rPr>
                <w:rFonts w:ascii="Arial" w:hAnsi="Arial" w:cs="Arial"/>
                <w:sz w:val="20"/>
                <w:szCs w:val="20"/>
              </w:rPr>
              <w:t> </w:t>
            </w:r>
          </w:p>
        </w:tc>
      </w:tr>
    </w:tbl>
    <w:p w:rsidR="00AF6048" w:rsidRDefault="00AF6048">
      <w:pPr>
        <w:pStyle w:val="BodyTextIndent"/>
        <w:ind w:left="0"/>
        <w:jc w:val="center"/>
        <w:rPr>
          <w:rFonts w:ascii="Arial" w:hAnsi="Arial" w:cs="Arial"/>
          <w:b/>
          <w:bCs/>
          <w:u w:val="single"/>
        </w:rPr>
      </w:pPr>
    </w:p>
    <w:p w:rsidR="00AF6048" w:rsidRDefault="00AF6048">
      <w:pPr>
        <w:pStyle w:val="BodyTextIndent"/>
        <w:ind w:left="0"/>
        <w:jc w:val="center"/>
        <w:rPr>
          <w:rFonts w:ascii="Arial" w:hAnsi="Arial" w:cs="Arial"/>
          <w:b/>
          <w:bCs/>
          <w:u w:val="single"/>
        </w:rPr>
      </w:pPr>
    </w:p>
    <w:p w:rsidR="00216BDA" w:rsidRDefault="00216BDA"/>
    <w:p w:rsidR="000C5CDF" w:rsidRDefault="000C5CDF" w:rsidP="000C5CDF">
      <w:pPr>
        <w:rPr>
          <w:sz w:val="28"/>
        </w:rPr>
      </w:pPr>
    </w:p>
    <w:p w:rsidR="000C5CDF" w:rsidRDefault="000C5CDF">
      <w:pPr>
        <w:rPr>
          <w:u w:val="single"/>
        </w:rPr>
      </w:pPr>
    </w:p>
    <w:p w:rsidR="00A251E0" w:rsidRPr="00A251E0" w:rsidRDefault="00A251E0">
      <w:pPr>
        <w:rPr>
          <w:u w:val="single"/>
        </w:rPr>
      </w:pPr>
    </w:p>
    <w:tbl>
      <w:tblPr>
        <w:tblW w:w="5920" w:type="dxa"/>
        <w:tblInd w:w="103" w:type="dxa"/>
        <w:tblLook w:val="04A0" w:firstRow="1" w:lastRow="0" w:firstColumn="1" w:lastColumn="0" w:noHBand="0" w:noVBand="1"/>
      </w:tblPr>
      <w:tblGrid>
        <w:gridCol w:w="2165"/>
        <w:gridCol w:w="1440"/>
        <w:gridCol w:w="2037"/>
        <w:gridCol w:w="278"/>
      </w:tblGrid>
      <w:tr w:rsidR="00AF6048" w:rsidRPr="005A0128" w:rsidTr="00785F8B">
        <w:trPr>
          <w:trHeight w:val="499"/>
        </w:trPr>
        <w:tc>
          <w:tcPr>
            <w:tcW w:w="59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F6048" w:rsidRPr="005A0128" w:rsidRDefault="00AF6048" w:rsidP="00785F8B">
            <w:pPr>
              <w:jc w:val="center"/>
              <w:rPr>
                <w:rFonts w:ascii="Arial" w:hAnsi="Arial" w:cs="Arial"/>
                <w:b/>
                <w:bCs/>
                <w:sz w:val="32"/>
                <w:szCs w:val="32"/>
              </w:rPr>
            </w:pPr>
            <w:r w:rsidRPr="005A0128">
              <w:rPr>
                <w:rFonts w:ascii="Arial" w:hAnsi="Arial" w:cs="Arial"/>
                <w:b/>
                <w:bCs/>
                <w:sz w:val="32"/>
                <w:szCs w:val="32"/>
              </w:rPr>
              <w:t xml:space="preserve">    Missouri American Water                              </w:t>
            </w:r>
          </w:p>
        </w:tc>
      </w:tr>
      <w:tr w:rsidR="00AF6048" w:rsidRPr="005A0128" w:rsidTr="00785F8B">
        <w:trPr>
          <w:trHeight w:val="518"/>
        </w:trPr>
        <w:tc>
          <w:tcPr>
            <w:tcW w:w="59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F6048" w:rsidRPr="005A0128" w:rsidRDefault="00AF6048" w:rsidP="00785F8B">
            <w:pPr>
              <w:jc w:val="center"/>
              <w:rPr>
                <w:rFonts w:ascii="Arial" w:hAnsi="Arial" w:cs="Arial"/>
                <w:b/>
                <w:bCs/>
                <w:sz w:val="32"/>
                <w:szCs w:val="32"/>
                <w:u w:val="single"/>
              </w:rPr>
            </w:pPr>
            <w:r w:rsidRPr="005A0128">
              <w:rPr>
                <w:rFonts w:ascii="Arial" w:hAnsi="Arial" w:cs="Arial"/>
                <w:b/>
                <w:bCs/>
                <w:sz w:val="32"/>
                <w:szCs w:val="32"/>
                <w:u w:val="single"/>
              </w:rPr>
              <w:t xml:space="preserve"> AC MAIN -  TAP DESTROY PRICING</w:t>
            </w:r>
          </w:p>
        </w:tc>
      </w:tr>
      <w:tr w:rsidR="00AF6048" w:rsidRPr="005A0128" w:rsidTr="00785F8B">
        <w:trPr>
          <w:trHeight w:val="518"/>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b/>
                <w:bCs/>
                <w:u w:val="single"/>
              </w:rPr>
            </w:pPr>
            <w:r w:rsidRPr="005A0128">
              <w:rPr>
                <w:rFonts w:ascii="Arial" w:hAnsi="Arial" w:cs="Arial"/>
                <w:b/>
                <w:bCs/>
                <w:u w:val="single"/>
              </w:rPr>
              <w:t>SIZE TAP</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b/>
                <w:bCs/>
                <w:u w:val="single"/>
              </w:rPr>
            </w:pPr>
            <w:r w:rsidRPr="005A0128">
              <w:rPr>
                <w:rFonts w:ascii="Arial" w:hAnsi="Arial" w:cs="Arial"/>
                <w:b/>
                <w:bCs/>
                <w:u w:val="single"/>
              </w:rPr>
              <w:t>PRICE</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3/4" - 1"</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$1,050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6"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1.25" - 1.5"</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$1,075</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6"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$1,075</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6"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6X4PT</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$1,075</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6X6PT</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$1,075</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3/4" - 1"</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8"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1.25" - 1.5"</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8"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8" AC Main</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8X4PT</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8X6PT</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8X8PT</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559"/>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16"/>
                <w:szCs w:val="16"/>
              </w:rPr>
            </w:pPr>
            <w:r w:rsidRPr="005A0128">
              <w:rPr>
                <w:rFonts w:ascii="Arial" w:hAnsi="Arial" w:cs="Arial"/>
                <w:sz w:val="16"/>
                <w:szCs w:val="16"/>
              </w:rPr>
              <w:t xml:space="preserve">Prices subject to change without notice.              </w:t>
            </w:r>
          </w:p>
        </w:tc>
        <w:tc>
          <w:tcPr>
            <w:tcW w:w="1440" w:type="dxa"/>
            <w:tcBorders>
              <w:top w:val="nil"/>
              <w:left w:val="nil"/>
              <w:bottom w:val="single" w:sz="4" w:space="0" w:color="auto"/>
              <w:right w:val="single" w:sz="4" w:space="0" w:color="auto"/>
            </w:tcBorders>
            <w:shd w:val="clear" w:color="auto" w:fill="auto"/>
            <w:vAlign w:val="center"/>
            <w:hideMark/>
          </w:tcPr>
          <w:p w:rsidR="00AF6048" w:rsidRPr="005A0128" w:rsidRDefault="00AF6048" w:rsidP="00785F8B">
            <w:pPr>
              <w:rPr>
                <w:rFonts w:ascii="Arial" w:hAnsi="Arial" w:cs="Arial"/>
              </w:rPr>
            </w:pPr>
            <w:r w:rsidRPr="005A0128">
              <w:rPr>
                <w:rFonts w:ascii="Arial" w:hAnsi="Arial" w:cs="Arial"/>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16"/>
                <w:szCs w:val="16"/>
              </w:rPr>
            </w:pPr>
            <w:r w:rsidRPr="005A0128">
              <w:rPr>
                <w:rFonts w:ascii="Arial" w:hAnsi="Arial" w:cs="Arial"/>
                <w:sz w:val="16"/>
                <w:szCs w:val="16"/>
              </w:rPr>
              <w:t>Quotes good for 30 days.</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16"/>
                <w:szCs w:val="16"/>
              </w:rPr>
            </w:pPr>
            <w:r w:rsidRPr="005A0128">
              <w:rPr>
                <w:rFonts w:ascii="Arial" w:hAnsi="Arial" w:cs="Arial"/>
                <w:sz w:val="16"/>
                <w:szCs w:val="16"/>
              </w:rPr>
              <w:t>effective date:  0</w:t>
            </w:r>
            <w:r>
              <w:rPr>
                <w:rFonts w:ascii="Arial" w:hAnsi="Arial" w:cs="Arial"/>
                <w:sz w:val="16"/>
                <w:szCs w:val="16"/>
              </w:rPr>
              <w:t>9</w:t>
            </w:r>
            <w:r w:rsidRPr="005A0128">
              <w:rPr>
                <w:rFonts w:ascii="Arial" w:hAnsi="Arial" w:cs="Arial"/>
                <w:sz w:val="16"/>
                <w:szCs w:val="16"/>
              </w:rPr>
              <w:t>/01/2016</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rPr>
            </w:pPr>
            <w:r w:rsidRPr="005A0128">
              <w:rPr>
                <w:rFonts w:ascii="Arial" w:hAnsi="Arial" w:cs="Arial"/>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r w:rsidR="00AF6048" w:rsidRPr="005A0128" w:rsidTr="00785F8B">
        <w:trPr>
          <w:trHeight w:val="31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16"/>
                <w:szCs w:val="16"/>
              </w:rPr>
            </w:pPr>
            <w:r w:rsidRPr="005A0128">
              <w:rPr>
                <w:rFonts w:ascii="Arial" w:hAnsi="Arial" w:cs="Arial"/>
                <w:sz w:val="16"/>
                <w:szCs w:val="16"/>
              </w:rPr>
              <w:t>revised: 06/</w:t>
            </w:r>
            <w:r>
              <w:rPr>
                <w:rFonts w:ascii="Arial" w:hAnsi="Arial" w:cs="Arial"/>
                <w:sz w:val="16"/>
                <w:szCs w:val="16"/>
              </w:rPr>
              <w:t>30</w:t>
            </w:r>
            <w:r w:rsidRPr="005A0128">
              <w:rPr>
                <w:rFonts w:ascii="Arial" w:hAnsi="Arial" w:cs="Arial"/>
                <w:sz w:val="16"/>
                <w:szCs w:val="16"/>
              </w:rPr>
              <w:t>/2016</w:t>
            </w:r>
          </w:p>
        </w:tc>
        <w:tc>
          <w:tcPr>
            <w:tcW w:w="1440"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0"/>
                <w:szCs w:val="20"/>
              </w:rPr>
            </w:pPr>
            <w:r w:rsidRPr="005A0128">
              <w:rPr>
                <w:rFonts w:ascii="Arial" w:hAnsi="Arial" w:cs="Arial"/>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AF6048" w:rsidRPr="005A0128" w:rsidRDefault="00AF6048" w:rsidP="00785F8B">
            <w:pPr>
              <w:rPr>
                <w:rFonts w:ascii="Arial" w:hAnsi="Arial" w:cs="Arial"/>
                <w:sz w:val="22"/>
                <w:szCs w:val="22"/>
              </w:rPr>
            </w:pPr>
            <w:r w:rsidRPr="005A0128">
              <w:rPr>
                <w:rFonts w:ascii="Arial" w:hAnsi="Arial" w:cs="Arial"/>
                <w:sz w:val="22"/>
                <w:szCs w:val="22"/>
              </w:rPr>
              <w:t> </w:t>
            </w:r>
          </w:p>
        </w:tc>
      </w:tr>
    </w:tbl>
    <w:p w:rsidR="00AF6048" w:rsidRDefault="00AF6048">
      <w:pPr>
        <w:pStyle w:val="BodyText"/>
        <w:rPr>
          <w:sz w:val="28"/>
        </w:rPr>
      </w:pPr>
    </w:p>
    <w:p w:rsidR="00AF6048" w:rsidRDefault="00AF6048">
      <w:pPr>
        <w:pStyle w:val="BodyText"/>
        <w:rPr>
          <w:sz w:val="28"/>
        </w:rPr>
      </w:pPr>
    </w:p>
    <w:p w:rsidR="00AF6048" w:rsidRDefault="00AF6048">
      <w:pPr>
        <w:pStyle w:val="BodyText"/>
        <w:rPr>
          <w:sz w:val="28"/>
        </w:rPr>
      </w:pPr>
    </w:p>
    <w:p w:rsidR="00AF6048" w:rsidRDefault="00AF6048">
      <w:pPr>
        <w:pStyle w:val="BodyText"/>
        <w:rPr>
          <w:sz w:val="28"/>
        </w:rPr>
      </w:pPr>
    </w:p>
    <w:tbl>
      <w:tblPr>
        <w:tblW w:w="4960" w:type="dxa"/>
        <w:tblInd w:w="103" w:type="dxa"/>
        <w:tblLook w:val="04A0" w:firstRow="1" w:lastRow="0" w:firstColumn="1" w:lastColumn="0" w:noHBand="0" w:noVBand="1"/>
      </w:tblPr>
      <w:tblGrid>
        <w:gridCol w:w="980"/>
        <w:gridCol w:w="940"/>
        <w:gridCol w:w="760"/>
        <w:gridCol w:w="760"/>
        <w:gridCol w:w="760"/>
        <w:gridCol w:w="760"/>
      </w:tblGrid>
      <w:tr w:rsidR="00AF6048" w:rsidRPr="002D0B4D" w:rsidTr="00785F8B">
        <w:trPr>
          <w:trHeight w:val="795"/>
        </w:trPr>
        <w:tc>
          <w:tcPr>
            <w:tcW w:w="4960" w:type="dxa"/>
            <w:gridSpan w:val="6"/>
            <w:tcBorders>
              <w:top w:val="single" w:sz="4" w:space="0" w:color="auto"/>
              <w:left w:val="single" w:sz="4" w:space="0" w:color="auto"/>
              <w:bottom w:val="nil"/>
              <w:right w:val="single" w:sz="4" w:space="0" w:color="000000"/>
            </w:tcBorders>
            <w:shd w:val="clear" w:color="auto" w:fill="auto"/>
            <w:vAlign w:val="center"/>
            <w:hideMark/>
          </w:tcPr>
          <w:p w:rsidR="00AF6048" w:rsidRPr="002D0B4D" w:rsidRDefault="00AF6048" w:rsidP="00785F8B">
            <w:pPr>
              <w:jc w:val="center"/>
              <w:rPr>
                <w:rFonts w:ascii="Arial" w:hAnsi="Arial" w:cs="Arial"/>
                <w:b/>
                <w:bCs/>
                <w:sz w:val="32"/>
                <w:szCs w:val="32"/>
                <w:u w:val="single"/>
              </w:rPr>
            </w:pPr>
            <w:r w:rsidRPr="002D0B4D">
              <w:rPr>
                <w:rFonts w:ascii="Arial" w:hAnsi="Arial" w:cs="Arial"/>
                <w:b/>
                <w:bCs/>
                <w:sz w:val="32"/>
                <w:szCs w:val="32"/>
              </w:rPr>
              <w:t xml:space="preserve">Missouri American Water            </w:t>
            </w:r>
            <w:r w:rsidRPr="002D0B4D">
              <w:rPr>
                <w:rFonts w:ascii="Arial" w:hAnsi="Arial" w:cs="Arial"/>
                <w:b/>
                <w:bCs/>
                <w:sz w:val="32"/>
                <w:szCs w:val="32"/>
                <w:u w:val="single"/>
              </w:rPr>
              <w:t>SMALL TAP FEES</w:t>
            </w:r>
          </w:p>
        </w:tc>
      </w:tr>
      <w:tr w:rsidR="00AF6048" w:rsidRPr="002D0B4D" w:rsidTr="00785F8B">
        <w:trPr>
          <w:trHeight w:val="315"/>
        </w:trPr>
        <w:tc>
          <w:tcPr>
            <w:tcW w:w="4960" w:type="dxa"/>
            <w:gridSpan w:val="6"/>
            <w:tcBorders>
              <w:top w:val="nil"/>
              <w:left w:val="single" w:sz="4" w:space="0" w:color="auto"/>
              <w:bottom w:val="nil"/>
              <w:right w:val="single" w:sz="4" w:space="0" w:color="000000"/>
            </w:tcBorders>
            <w:shd w:val="clear" w:color="auto" w:fill="auto"/>
            <w:noWrap/>
            <w:vAlign w:val="bottom"/>
            <w:hideMark/>
          </w:tcPr>
          <w:p w:rsidR="00AF6048" w:rsidRPr="002D0B4D" w:rsidRDefault="00AF6048" w:rsidP="00785F8B">
            <w:pPr>
              <w:rPr>
                <w:rFonts w:ascii="Arial" w:hAnsi="Arial" w:cs="Arial"/>
                <w:b/>
                <w:bCs/>
              </w:rPr>
            </w:pPr>
            <w:r w:rsidRPr="002D0B4D">
              <w:rPr>
                <w:rFonts w:ascii="Arial" w:hAnsi="Arial" w:cs="Arial"/>
                <w:b/>
                <w:bCs/>
              </w:rPr>
              <w:t>Cast  Iron and Ductile Iron Mains</w:t>
            </w:r>
          </w:p>
        </w:tc>
      </w:tr>
      <w:tr w:rsidR="00AF6048" w:rsidRPr="002D0B4D" w:rsidTr="00785F8B">
        <w:trPr>
          <w:trHeight w:val="495"/>
        </w:trPr>
        <w:tc>
          <w:tcPr>
            <w:tcW w:w="980" w:type="dxa"/>
            <w:tcBorders>
              <w:top w:val="nil"/>
              <w:left w:val="single" w:sz="4" w:space="0" w:color="auto"/>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Service Line Size</w:t>
            </w:r>
          </w:p>
        </w:tc>
        <w:tc>
          <w:tcPr>
            <w:tcW w:w="94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Number of Taps</w:t>
            </w: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Price</w:t>
            </w: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b/>
                <w:bCs/>
                <w:sz w:val="16"/>
                <w:szCs w:val="16"/>
                <w:u w:val="single"/>
              </w:rPr>
            </w:pP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b/>
                <w:bCs/>
                <w:sz w:val="16"/>
                <w:szCs w:val="16"/>
                <w:u w:val="single"/>
              </w:rPr>
            </w:pPr>
          </w:p>
        </w:tc>
        <w:tc>
          <w:tcPr>
            <w:tcW w:w="760" w:type="dxa"/>
            <w:tcBorders>
              <w:top w:val="nil"/>
              <w:left w:val="nil"/>
              <w:bottom w:val="nil"/>
              <w:right w:val="single" w:sz="4" w:space="0" w:color="auto"/>
            </w:tcBorders>
            <w:shd w:val="clear" w:color="auto" w:fill="auto"/>
            <w:vAlign w:val="bottom"/>
            <w:hideMark/>
          </w:tcPr>
          <w:p w:rsidR="00AF6048" w:rsidRPr="002D0B4D" w:rsidRDefault="00AF6048" w:rsidP="00785F8B">
            <w:pPr>
              <w:rPr>
                <w:rFonts w:ascii="Arial" w:hAnsi="Arial" w:cs="Arial"/>
                <w:b/>
                <w:bCs/>
                <w:sz w:val="16"/>
                <w:szCs w:val="16"/>
                <w:u w:val="single"/>
              </w:rPr>
            </w:pP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3/4"</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$155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$155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1.25"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$345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$345</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2"/>
                <w:szCs w:val="22"/>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4960" w:type="dxa"/>
            <w:gridSpan w:val="6"/>
            <w:tcBorders>
              <w:top w:val="nil"/>
              <w:left w:val="single" w:sz="4" w:space="0" w:color="auto"/>
              <w:bottom w:val="nil"/>
              <w:right w:val="single" w:sz="4" w:space="0" w:color="000000"/>
            </w:tcBorders>
            <w:shd w:val="clear" w:color="auto" w:fill="auto"/>
            <w:noWrap/>
            <w:vAlign w:val="bottom"/>
            <w:hideMark/>
          </w:tcPr>
          <w:p w:rsidR="00AF6048" w:rsidRPr="002D0B4D" w:rsidRDefault="00AF6048" w:rsidP="00785F8B">
            <w:pPr>
              <w:rPr>
                <w:rFonts w:ascii="Arial" w:hAnsi="Arial" w:cs="Arial"/>
                <w:b/>
                <w:bCs/>
              </w:rPr>
            </w:pPr>
            <w:r w:rsidRPr="002D0B4D">
              <w:rPr>
                <w:rFonts w:ascii="Arial" w:hAnsi="Arial" w:cs="Arial"/>
                <w:b/>
                <w:bCs/>
              </w:rPr>
              <w:t>Plastic and Asbestos Cement (AC) Mains</w:t>
            </w:r>
          </w:p>
        </w:tc>
      </w:tr>
      <w:tr w:rsidR="00AF6048" w:rsidRPr="002D0B4D" w:rsidTr="00785F8B">
        <w:trPr>
          <w:trHeight w:val="495"/>
        </w:trPr>
        <w:tc>
          <w:tcPr>
            <w:tcW w:w="980" w:type="dxa"/>
            <w:tcBorders>
              <w:top w:val="nil"/>
              <w:left w:val="single" w:sz="4" w:space="0" w:color="auto"/>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Service Line Size</w:t>
            </w:r>
          </w:p>
        </w:tc>
        <w:tc>
          <w:tcPr>
            <w:tcW w:w="94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Number of Taps</w:t>
            </w: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6"AC Price</w:t>
            </w: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8"AC Price</w:t>
            </w:r>
          </w:p>
        </w:tc>
        <w:tc>
          <w:tcPr>
            <w:tcW w:w="760" w:type="dxa"/>
            <w:tcBorders>
              <w:top w:val="nil"/>
              <w:left w:val="nil"/>
              <w:bottom w:val="nil"/>
              <w:right w:val="nil"/>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6"PVC Price</w:t>
            </w:r>
          </w:p>
        </w:tc>
        <w:tc>
          <w:tcPr>
            <w:tcW w:w="760" w:type="dxa"/>
            <w:tcBorders>
              <w:top w:val="nil"/>
              <w:left w:val="nil"/>
              <w:bottom w:val="nil"/>
              <w:right w:val="single" w:sz="4" w:space="0" w:color="auto"/>
            </w:tcBorders>
            <w:shd w:val="clear" w:color="auto" w:fill="auto"/>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8"PVC Price</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3/4"</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$220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c>
          <w:tcPr>
            <w:tcW w:w="760" w:type="dxa"/>
            <w:tcBorders>
              <w:top w:val="nil"/>
              <w:left w:val="nil"/>
              <w:bottom w:val="nil"/>
              <w:right w:val="nil"/>
            </w:tcBorders>
            <w:shd w:val="clear" w:color="auto" w:fill="auto"/>
            <w:noWrap/>
            <w:vAlign w:val="bottom"/>
            <w:hideMark/>
          </w:tcPr>
          <w:p w:rsidR="00AF6048" w:rsidRPr="00674952" w:rsidRDefault="00AF6048" w:rsidP="00785F8B">
            <w:pPr>
              <w:rPr>
                <w:rFonts w:ascii="Arial" w:hAnsi="Arial" w:cs="Arial"/>
                <w:color w:val="000000"/>
                <w:sz w:val="20"/>
                <w:szCs w:val="20"/>
              </w:rPr>
            </w:pPr>
            <w:r w:rsidRPr="00674952">
              <w:rPr>
                <w:rFonts w:ascii="Arial" w:hAnsi="Arial" w:cs="Arial"/>
                <w:color w:val="000000"/>
                <w:sz w:val="20"/>
                <w:szCs w:val="20"/>
              </w:rPr>
              <w:t>$220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$220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c>
          <w:tcPr>
            <w:tcW w:w="760" w:type="dxa"/>
            <w:tcBorders>
              <w:top w:val="nil"/>
              <w:left w:val="nil"/>
              <w:bottom w:val="nil"/>
              <w:right w:val="nil"/>
            </w:tcBorders>
            <w:shd w:val="clear" w:color="auto" w:fill="auto"/>
            <w:noWrap/>
            <w:vAlign w:val="bottom"/>
            <w:hideMark/>
          </w:tcPr>
          <w:p w:rsidR="00AF6048" w:rsidRPr="00674952" w:rsidRDefault="00AF6048" w:rsidP="00785F8B">
            <w:pPr>
              <w:rPr>
                <w:rFonts w:ascii="Arial" w:hAnsi="Arial" w:cs="Arial"/>
                <w:color w:val="000000"/>
                <w:sz w:val="20"/>
                <w:szCs w:val="20"/>
              </w:rPr>
            </w:pPr>
            <w:r w:rsidRPr="00674952">
              <w:rPr>
                <w:rFonts w:ascii="Arial" w:hAnsi="Arial" w:cs="Arial"/>
                <w:color w:val="000000"/>
                <w:sz w:val="20"/>
                <w:szCs w:val="20"/>
              </w:rPr>
              <w:t>$220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$235</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1.25"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$370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$400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$370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$400</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1.5"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$370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$400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$370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$400</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$540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$590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$540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$590</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2.5"</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3 - 3/4"</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$540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$590</w:t>
            </w: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$540</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$590</w:t>
            </w:r>
          </w:p>
        </w:tc>
      </w:tr>
      <w:tr w:rsidR="00AF6048" w:rsidRPr="002D0B4D" w:rsidTr="00785F8B">
        <w:trPr>
          <w:trHeight w:val="315"/>
        </w:trPr>
        <w:tc>
          <w:tcPr>
            <w:tcW w:w="980" w:type="dxa"/>
            <w:tcBorders>
              <w:top w:val="nil"/>
              <w:left w:val="single" w:sz="4" w:space="0" w:color="auto"/>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c>
          <w:tcPr>
            <w:tcW w:w="94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AF6048" w:rsidRPr="002D0B4D" w:rsidRDefault="00AF6048" w:rsidP="00785F8B">
            <w:pPr>
              <w:rPr>
                <w:rFonts w:ascii="Arial" w:hAnsi="Arial" w:cs="Arial"/>
                <w:sz w:val="20"/>
                <w:szCs w:val="20"/>
              </w:rPr>
            </w:pP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r w:rsidR="00AF6048" w:rsidRPr="002D0B4D" w:rsidTr="00785F8B">
        <w:trPr>
          <w:trHeight w:val="315"/>
        </w:trPr>
        <w:tc>
          <w:tcPr>
            <w:tcW w:w="4960" w:type="dxa"/>
            <w:gridSpan w:val="6"/>
            <w:tcBorders>
              <w:top w:val="nil"/>
              <w:left w:val="single" w:sz="4" w:space="0" w:color="auto"/>
              <w:bottom w:val="nil"/>
              <w:right w:val="single" w:sz="4" w:space="0" w:color="000000"/>
            </w:tcBorders>
            <w:shd w:val="clear" w:color="auto" w:fill="auto"/>
            <w:noWrap/>
            <w:vAlign w:val="bottom"/>
            <w:hideMark/>
          </w:tcPr>
          <w:p w:rsidR="00AF6048" w:rsidRPr="002D0B4D" w:rsidRDefault="00AF6048" w:rsidP="00785F8B">
            <w:pPr>
              <w:rPr>
                <w:rFonts w:ascii="Arial" w:hAnsi="Arial" w:cs="Arial"/>
                <w:b/>
                <w:bCs/>
              </w:rPr>
            </w:pPr>
            <w:r w:rsidRPr="002D0B4D">
              <w:rPr>
                <w:rFonts w:ascii="Arial" w:hAnsi="Arial" w:cs="Arial"/>
                <w:b/>
                <w:bCs/>
              </w:rPr>
              <w:t> </w:t>
            </w:r>
          </w:p>
        </w:tc>
      </w:tr>
      <w:tr w:rsidR="00AF6048" w:rsidRPr="002D0B4D" w:rsidTr="00785F8B">
        <w:trPr>
          <w:trHeight w:val="450"/>
        </w:trPr>
        <w:tc>
          <w:tcPr>
            <w:tcW w:w="4200" w:type="dxa"/>
            <w:gridSpan w:val="5"/>
            <w:tcBorders>
              <w:top w:val="nil"/>
              <w:left w:val="single" w:sz="4" w:space="0" w:color="auto"/>
              <w:bottom w:val="nil"/>
              <w:right w:val="nil"/>
            </w:tcBorders>
            <w:shd w:val="clear" w:color="auto" w:fill="auto"/>
            <w:vAlign w:val="center"/>
            <w:hideMark/>
          </w:tcPr>
          <w:p w:rsidR="00AF6048" w:rsidRPr="002D0B4D" w:rsidRDefault="00AF6048" w:rsidP="00785F8B">
            <w:pPr>
              <w:rPr>
                <w:rFonts w:ascii="Arial" w:hAnsi="Arial" w:cs="Arial"/>
                <w:sz w:val="16"/>
                <w:szCs w:val="16"/>
              </w:rPr>
            </w:pPr>
            <w:r w:rsidRPr="002D0B4D">
              <w:rPr>
                <w:rFonts w:ascii="Arial" w:hAnsi="Arial" w:cs="Arial"/>
                <w:sz w:val="16"/>
                <w:szCs w:val="16"/>
              </w:rPr>
              <w:t xml:space="preserve">Service connections 2" and smaller, made on mains 20" and larger are priced separately. </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rPr>
            </w:pPr>
            <w:r w:rsidRPr="002D0B4D">
              <w:rPr>
                <w:rFonts w:ascii="Arial" w:hAnsi="Arial" w:cs="Arial"/>
              </w:rPr>
              <w:t> </w:t>
            </w:r>
          </w:p>
        </w:tc>
      </w:tr>
      <w:tr w:rsidR="00AF6048" w:rsidRPr="002D0B4D" w:rsidTr="00785F8B">
        <w:trPr>
          <w:trHeight w:val="405"/>
        </w:trPr>
        <w:tc>
          <w:tcPr>
            <w:tcW w:w="4200" w:type="dxa"/>
            <w:gridSpan w:val="5"/>
            <w:tcBorders>
              <w:top w:val="nil"/>
              <w:left w:val="single" w:sz="4" w:space="0" w:color="auto"/>
              <w:bottom w:val="nil"/>
              <w:right w:val="nil"/>
            </w:tcBorders>
            <w:shd w:val="clear" w:color="auto" w:fill="auto"/>
            <w:vAlign w:val="center"/>
            <w:hideMark/>
          </w:tcPr>
          <w:p w:rsidR="00AF6048" w:rsidRPr="002D0B4D" w:rsidRDefault="00AF6048" w:rsidP="00785F8B">
            <w:pPr>
              <w:rPr>
                <w:rFonts w:ascii="Arial" w:hAnsi="Arial" w:cs="Arial"/>
                <w:sz w:val="16"/>
                <w:szCs w:val="16"/>
              </w:rPr>
            </w:pPr>
            <w:r w:rsidRPr="002D0B4D">
              <w:rPr>
                <w:rFonts w:ascii="Arial" w:hAnsi="Arial" w:cs="Arial"/>
                <w:sz w:val="16"/>
                <w:szCs w:val="16"/>
              </w:rPr>
              <w:t>Prices subject to change without notice.                            Quotes good for 30 days.  Effective: 0</w:t>
            </w:r>
            <w:r>
              <w:rPr>
                <w:rFonts w:ascii="Arial" w:hAnsi="Arial" w:cs="Arial"/>
                <w:sz w:val="16"/>
                <w:szCs w:val="16"/>
              </w:rPr>
              <w:t>9</w:t>
            </w:r>
            <w:r w:rsidRPr="002D0B4D">
              <w:rPr>
                <w:rFonts w:ascii="Arial" w:hAnsi="Arial" w:cs="Arial"/>
                <w:sz w:val="16"/>
                <w:szCs w:val="16"/>
              </w:rPr>
              <w:t>/01/2016</w:t>
            </w:r>
          </w:p>
        </w:tc>
        <w:tc>
          <w:tcPr>
            <w:tcW w:w="760" w:type="dxa"/>
            <w:tcBorders>
              <w:top w:val="nil"/>
              <w:left w:val="nil"/>
              <w:bottom w:val="nil"/>
              <w:right w:val="single" w:sz="4" w:space="0" w:color="auto"/>
            </w:tcBorders>
            <w:shd w:val="clear" w:color="auto" w:fill="auto"/>
            <w:noWrap/>
            <w:vAlign w:val="bottom"/>
            <w:hideMark/>
          </w:tcPr>
          <w:p w:rsidR="00AF6048" w:rsidRPr="002D0B4D" w:rsidRDefault="00AF6048" w:rsidP="00785F8B">
            <w:pPr>
              <w:rPr>
                <w:rFonts w:ascii="Arial" w:hAnsi="Arial" w:cs="Arial"/>
                <w:b/>
                <w:bCs/>
                <w:sz w:val="20"/>
                <w:szCs w:val="20"/>
              </w:rPr>
            </w:pPr>
            <w:r w:rsidRPr="002D0B4D">
              <w:rPr>
                <w:rFonts w:ascii="Arial" w:hAnsi="Arial" w:cs="Arial"/>
                <w:b/>
                <w:bCs/>
                <w:sz w:val="20"/>
                <w:szCs w:val="20"/>
              </w:rPr>
              <w:t> </w:t>
            </w:r>
          </w:p>
        </w:tc>
      </w:tr>
      <w:tr w:rsidR="00AF6048" w:rsidRPr="002D0B4D" w:rsidTr="00785F8B">
        <w:trPr>
          <w:trHeight w:val="270"/>
        </w:trPr>
        <w:tc>
          <w:tcPr>
            <w:tcW w:w="1920" w:type="dxa"/>
            <w:gridSpan w:val="2"/>
            <w:tcBorders>
              <w:top w:val="nil"/>
              <w:left w:val="single" w:sz="4" w:space="0" w:color="auto"/>
              <w:bottom w:val="single" w:sz="4" w:space="0" w:color="auto"/>
              <w:right w:val="nil"/>
            </w:tcBorders>
            <w:shd w:val="clear" w:color="auto" w:fill="auto"/>
            <w:noWrap/>
            <w:vAlign w:val="bottom"/>
            <w:hideMark/>
          </w:tcPr>
          <w:p w:rsidR="00AF6048" w:rsidRPr="002D0B4D" w:rsidRDefault="00AF6048" w:rsidP="00785F8B">
            <w:pPr>
              <w:rPr>
                <w:rFonts w:ascii="Arial" w:hAnsi="Arial" w:cs="Arial"/>
                <w:sz w:val="16"/>
                <w:szCs w:val="16"/>
              </w:rPr>
            </w:pPr>
            <w:r w:rsidRPr="002D0B4D">
              <w:rPr>
                <w:rFonts w:ascii="Arial" w:hAnsi="Arial" w:cs="Arial"/>
                <w:sz w:val="16"/>
                <w:szCs w:val="16"/>
              </w:rPr>
              <w:t>revised 06/</w:t>
            </w:r>
            <w:r>
              <w:rPr>
                <w:rFonts w:ascii="Arial" w:hAnsi="Arial" w:cs="Arial"/>
                <w:sz w:val="16"/>
                <w:szCs w:val="16"/>
              </w:rPr>
              <w:t>30</w:t>
            </w:r>
            <w:r w:rsidRPr="002D0B4D">
              <w:rPr>
                <w:rFonts w:ascii="Arial" w:hAnsi="Arial" w:cs="Arial"/>
                <w:sz w:val="16"/>
                <w:szCs w:val="16"/>
              </w:rPr>
              <w:t>/2016</w:t>
            </w:r>
          </w:p>
        </w:tc>
        <w:tc>
          <w:tcPr>
            <w:tcW w:w="760" w:type="dxa"/>
            <w:tcBorders>
              <w:top w:val="nil"/>
              <w:left w:val="nil"/>
              <w:bottom w:val="single" w:sz="4" w:space="0" w:color="auto"/>
              <w:right w:val="nil"/>
            </w:tcBorders>
            <w:shd w:val="clear" w:color="auto" w:fill="auto"/>
            <w:noWrap/>
            <w:vAlign w:val="bottom"/>
            <w:hideMark/>
          </w:tcPr>
          <w:p w:rsidR="00AF6048" w:rsidRPr="002D0B4D" w:rsidRDefault="00AF6048" w:rsidP="00785F8B">
            <w:pPr>
              <w:rPr>
                <w:rFonts w:ascii="Arial" w:hAnsi="Arial" w:cs="Arial"/>
              </w:rPr>
            </w:pPr>
            <w:r w:rsidRPr="002D0B4D">
              <w:rPr>
                <w:rFonts w:ascii="Arial" w:hAnsi="Arial" w:cs="Arial"/>
              </w:rPr>
              <w:t> </w:t>
            </w:r>
          </w:p>
        </w:tc>
        <w:tc>
          <w:tcPr>
            <w:tcW w:w="760" w:type="dxa"/>
            <w:tcBorders>
              <w:top w:val="nil"/>
              <w:left w:val="nil"/>
              <w:bottom w:val="single" w:sz="4" w:space="0" w:color="auto"/>
              <w:right w:val="nil"/>
            </w:tcBorders>
            <w:shd w:val="clear" w:color="auto" w:fill="auto"/>
            <w:noWrap/>
            <w:vAlign w:val="bottom"/>
            <w:hideMark/>
          </w:tcPr>
          <w:p w:rsidR="00AF6048" w:rsidRPr="002D0B4D" w:rsidRDefault="00AF6048" w:rsidP="00785F8B">
            <w:pPr>
              <w:rPr>
                <w:rFonts w:ascii="Arial" w:hAnsi="Arial" w:cs="Arial"/>
                <w:sz w:val="22"/>
                <w:szCs w:val="22"/>
              </w:rPr>
            </w:pPr>
            <w:r w:rsidRPr="002D0B4D">
              <w:rPr>
                <w:rFonts w:ascii="Arial" w:hAnsi="Arial" w:cs="Arial"/>
                <w:sz w:val="22"/>
                <w:szCs w:val="22"/>
              </w:rPr>
              <w:t> </w:t>
            </w:r>
          </w:p>
        </w:tc>
        <w:tc>
          <w:tcPr>
            <w:tcW w:w="760" w:type="dxa"/>
            <w:tcBorders>
              <w:top w:val="nil"/>
              <w:left w:val="nil"/>
              <w:bottom w:val="single" w:sz="4" w:space="0" w:color="auto"/>
              <w:right w:val="nil"/>
            </w:tcBorders>
            <w:shd w:val="clear" w:color="auto" w:fill="auto"/>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AF6048" w:rsidRPr="002D0B4D" w:rsidRDefault="00AF6048" w:rsidP="00785F8B">
            <w:pPr>
              <w:rPr>
                <w:rFonts w:ascii="Arial" w:hAnsi="Arial" w:cs="Arial"/>
                <w:sz w:val="20"/>
                <w:szCs w:val="20"/>
              </w:rPr>
            </w:pPr>
            <w:r w:rsidRPr="002D0B4D">
              <w:rPr>
                <w:rFonts w:ascii="Arial" w:hAnsi="Arial" w:cs="Arial"/>
                <w:sz w:val="20"/>
                <w:szCs w:val="20"/>
              </w:rPr>
              <w:t> </w:t>
            </w:r>
          </w:p>
        </w:tc>
      </w:tr>
    </w:tbl>
    <w:p w:rsidR="00AF6048" w:rsidRDefault="00AF6048">
      <w:pPr>
        <w:pStyle w:val="BodyText"/>
        <w:rPr>
          <w:sz w:val="28"/>
        </w:rPr>
      </w:pPr>
    </w:p>
    <w:p w:rsidR="00216BDA" w:rsidRDefault="00216BDA">
      <w:pPr>
        <w:pStyle w:val="BodyTextIndent"/>
        <w:ind w:left="0"/>
        <w:rPr>
          <w:rFonts w:ascii="Arial" w:hAnsi="Arial" w:cs="Arial"/>
          <w:b/>
          <w:bCs/>
        </w:rPr>
      </w:pPr>
      <w:r>
        <w:rPr>
          <w:rFonts w:ascii="Arial" w:hAnsi="Arial" w:cs="Arial"/>
          <w:b/>
          <w:bCs/>
        </w:rPr>
        <w:t>These prices may be changed without notice. Quotes good for 30 days.</w:t>
      </w:r>
    </w:p>
    <w:p w:rsidR="00216BDA" w:rsidRDefault="00216BDA">
      <w:pPr>
        <w:pStyle w:val="BodyTextIndent"/>
        <w:ind w:left="0"/>
        <w:rPr>
          <w:rFonts w:ascii="Arial" w:hAnsi="Arial" w:cs="Arial"/>
        </w:rPr>
      </w:pPr>
    </w:p>
    <w:p w:rsidR="009225FD" w:rsidRDefault="009225FD">
      <w:pPr>
        <w:pStyle w:val="BodyTextIndent"/>
        <w:ind w:left="0"/>
        <w:rPr>
          <w:rFonts w:ascii="Arial" w:hAnsi="Arial" w:cs="Arial"/>
        </w:rPr>
      </w:pPr>
    </w:p>
    <w:p w:rsidR="00216BDA" w:rsidRPr="009225FD" w:rsidRDefault="0088724C">
      <w:pPr>
        <w:pStyle w:val="BodyTextIndent"/>
        <w:ind w:left="0"/>
        <w:rPr>
          <w:rFonts w:ascii="Arial" w:hAnsi="Arial" w:cs="Arial"/>
          <w:b/>
          <w:bCs/>
          <w:u w:val="single"/>
        </w:rPr>
      </w:pPr>
      <w:r w:rsidRPr="009225FD">
        <w:rPr>
          <w:rFonts w:ascii="Arial" w:hAnsi="Arial" w:cs="Arial"/>
          <w:b/>
          <w:bCs/>
          <w:u w:val="single"/>
        </w:rPr>
        <w:t>CONTACT INFORMATION</w:t>
      </w:r>
    </w:p>
    <w:p w:rsidR="00216BDA" w:rsidRDefault="00216BDA">
      <w:pPr>
        <w:pStyle w:val="BodyTextIndent"/>
        <w:ind w:left="0"/>
        <w:rPr>
          <w:rFonts w:ascii="Arial" w:hAnsi="Arial" w:cs="Arial"/>
        </w:rPr>
      </w:pPr>
      <w:r>
        <w:rPr>
          <w:rFonts w:ascii="Arial" w:hAnsi="Arial" w:cs="Arial"/>
        </w:rPr>
        <w:t>System Records Department: 314-996-2244</w:t>
      </w:r>
    </w:p>
    <w:p w:rsidR="00402B74" w:rsidRDefault="00402B74">
      <w:pPr>
        <w:pStyle w:val="BodyTextIndent"/>
        <w:ind w:left="0"/>
        <w:rPr>
          <w:rFonts w:ascii="Arial" w:hAnsi="Arial" w:cs="Arial"/>
        </w:rPr>
      </w:pPr>
    </w:p>
    <w:p w:rsidR="00AF6048" w:rsidRPr="00AF6048" w:rsidRDefault="00AF6048">
      <w:pPr>
        <w:pStyle w:val="BodyTextIndent"/>
        <w:ind w:left="0"/>
        <w:rPr>
          <w:rFonts w:ascii="Arial" w:hAnsi="Arial" w:cs="Arial"/>
          <w:b/>
          <w:u w:val="single"/>
        </w:rPr>
      </w:pPr>
      <w:r w:rsidRPr="00AF6048">
        <w:rPr>
          <w:rFonts w:ascii="Arial" w:hAnsi="Arial" w:cs="Arial"/>
          <w:b/>
          <w:u w:val="single"/>
        </w:rPr>
        <w:t>Small Connections</w:t>
      </w:r>
      <w:r w:rsidR="00785F8B">
        <w:rPr>
          <w:rFonts w:ascii="Arial" w:hAnsi="Arial" w:cs="Arial"/>
          <w:b/>
          <w:u w:val="single"/>
        </w:rPr>
        <w:t xml:space="preserve"> - 2" and smaller</w:t>
      </w:r>
    </w:p>
    <w:p w:rsidR="00402B74" w:rsidRDefault="00402B74">
      <w:pPr>
        <w:pStyle w:val="BodyTextIndent"/>
        <w:ind w:left="0"/>
        <w:rPr>
          <w:rFonts w:ascii="Arial" w:hAnsi="Arial" w:cs="Arial"/>
        </w:rPr>
      </w:pPr>
      <w:r>
        <w:rPr>
          <w:rFonts w:ascii="Arial" w:hAnsi="Arial" w:cs="Arial"/>
        </w:rPr>
        <w:t>Operations Supervisors</w:t>
      </w:r>
      <w:r w:rsidR="00627C3A">
        <w:rPr>
          <w:rFonts w:ascii="Arial" w:hAnsi="Arial" w:cs="Arial"/>
        </w:rPr>
        <w:t xml:space="preserve"> </w:t>
      </w:r>
    </w:p>
    <w:p w:rsidR="00402B74" w:rsidRDefault="002F567B">
      <w:pPr>
        <w:pStyle w:val="BodyTextIndent"/>
        <w:ind w:left="0"/>
        <w:rPr>
          <w:rFonts w:ascii="Arial" w:hAnsi="Arial" w:cs="Arial"/>
        </w:rPr>
      </w:pPr>
      <w:r>
        <w:rPr>
          <w:rFonts w:ascii="Arial" w:hAnsi="Arial" w:cs="Arial"/>
        </w:rPr>
        <w:t>Varon Johnson</w:t>
      </w:r>
      <w:r w:rsidR="00402B74">
        <w:rPr>
          <w:rFonts w:ascii="Arial" w:hAnsi="Arial" w:cs="Arial"/>
        </w:rPr>
        <w:t>, 314-996-24</w:t>
      </w:r>
      <w:r>
        <w:rPr>
          <w:rFonts w:ascii="Arial" w:hAnsi="Arial" w:cs="Arial"/>
        </w:rPr>
        <w:t>73</w:t>
      </w:r>
    </w:p>
    <w:p w:rsidR="002777A0" w:rsidRDefault="002777A0">
      <w:pPr>
        <w:pStyle w:val="BodyTextIndent"/>
        <w:ind w:left="0"/>
        <w:rPr>
          <w:rFonts w:ascii="Arial" w:hAnsi="Arial" w:cs="Arial"/>
        </w:rPr>
      </w:pPr>
      <w:r>
        <w:rPr>
          <w:rFonts w:ascii="Arial" w:hAnsi="Arial" w:cs="Arial"/>
        </w:rPr>
        <w:t>Lynette Kern, 314-996-2452</w:t>
      </w:r>
    </w:p>
    <w:p w:rsidR="002777A0" w:rsidRDefault="003B0ED3">
      <w:pPr>
        <w:pStyle w:val="BodyTextIndent"/>
        <w:ind w:left="0"/>
        <w:rPr>
          <w:rFonts w:ascii="Arial" w:hAnsi="Arial" w:cs="Arial"/>
        </w:rPr>
      </w:pPr>
      <w:r>
        <w:rPr>
          <w:rFonts w:ascii="Arial" w:hAnsi="Arial" w:cs="Arial"/>
        </w:rPr>
        <w:t>Bruce Hillen</w:t>
      </w:r>
      <w:r w:rsidR="002777A0">
        <w:rPr>
          <w:rFonts w:ascii="Arial" w:hAnsi="Arial" w:cs="Arial"/>
        </w:rPr>
        <w:t>, 314-996-24</w:t>
      </w:r>
      <w:r>
        <w:rPr>
          <w:rFonts w:ascii="Arial" w:hAnsi="Arial" w:cs="Arial"/>
        </w:rPr>
        <w:t>99</w:t>
      </w:r>
    </w:p>
    <w:p w:rsidR="00216BDA" w:rsidRDefault="00216BDA">
      <w:pPr>
        <w:pStyle w:val="BodyTextIndent"/>
        <w:ind w:left="0"/>
        <w:rPr>
          <w:rFonts w:ascii="Arial" w:hAnsi="Arial" w:cs="Arial"/>
        </w:rPr>
      </w:pPr>
    </w:p>
    <w:p w:rsidR="00AF6048" w:rsidRPr="00AF6048" w:rsidRDefault="00AF6048">
      <w:pPr>
        <w:pStyle w:val="BodyTextIndent"/>
        <w:ind w:left="0"/>
        <w:rPr>
          <w:rFonts w:ascii="Arial" w:hAnsi="Arial" w:cs="Arial"/>
          <w:b/>
          <w:u w:val="single"/>
        </w:rPr>
      </w:pPr>
      <w:r w:rsidRPr="00AF6048">
        <w:rPr>
          <w:rFonts w:ascii="Arial" w:hAnsi="Arial" w:cs="Arial"/>
          <w:b/>
          <w:u w:val="single"/>
        </w:rPr>
        <w:t>Large Connections</w:t>
      </w:r>
      <w:r w:rsidR="00785F8B">
        <w:rPr>
          <w:rFonts w:ascii="Arial" w:hAnsi="Arial" w:cs="Arial"/>
          <w:b/>
          <w:u w:val="single"/>
        </w:rPr>
        <w:t xml:space="preserve"> - 4" and larger</w:t>
      </w:r>
    </w:p>
    <w:p w:rsidR="00216BDA" w:rsidRDefault="00216BDA">
      <w:pPr>
        <w:pStyle w:val="BodyTextIndent"/>
        <w:ind w:left="0"/>
        <w:rPr>
          <w:rFonts w:ascii="Arial" w:hAnsi="Arial" w:cs="Arial"/>
        </w:rPr>
      </w:pPr>
      <w:r>
        <w:rPr>
          <w:rFonts w:ascii="Arial" w:hAnsi="Arial" w:cs="Arial"/>
        </w:rPr>
        <w:t>Field Customer Service Supervisors</w:t>
      </w:r>
    </w:p>
    <w:p w:rsidR="00627C3A" w:rsidRPr="008F42CE" w:rsidRDefault="00216BDA" w:rsidP="00627C3A">
      <w:pPr>
        <w:pStyle w:val="BodyTextIndent"/>
        <w:ind w:left="0"/>
        <w:rPr>
          <w:rFonts w:ascii="Arial" w:hAnsi="Arial" w:cs="Arial"/>
        </w:rPr>
      </w:pPr>
      <w:r w:rsidRPr="008F42CE">
        <w:rPr>
          <w:rFonts w:ascii="Arial" w:hAnsi="Arial" w:cs="Arial"/>
          <w:bCs/>
        </w:rPr>
        <w:t>North:</w:t>
      </w:r>
      <w:r w:rsidR="00ED5B69" w:rsidRPr="008F42CE">
        <w:rPr>
          <w:rFonts w:ascii="Arial" w:hAnsi="Arial" w:cs="Arial"/>
        </w:rPr>
        <w:t xml:space="preserve"> </w:t>
      </w:r>
      <w:r w:rsidR="00785F8B">
        <w:rPr>
          <w:rFonts w:ascii="Arial" w:hAnsi="Arial" w:cs="Arial"/>
        </w:rPr>
        <w:t>Joseph Finfrock, 314-996-2228</w:t>
      </w:r>
    </w:p>
    <w:p w:rsidR="00216BDA" w:rsidRPr="008F42CE" w:rsidRDefault="00216BDA" w:rsidP="00627C3A">
      <w:pPr>
        <w:pStyle w:val="BodyTextIndent"/>
        <w:ind w:left="0"/>
        <w:rPr>
          <w:rFonts w:ascii="Arial" w:hAnsi="Arial" w:cs="Arial"/>
        </w:rPr>
      </w:pPr>
      <w:r w:rsidRPr="008F42CE">
        <w:rPr>
          <w:rFonts w:ascii="Arial" w:hAnsi="Arial" w:cs="Arial"/>
          <w:bCs/>
        </w:rPr>
        <w:t xml:space="preserve">Central: </w:t>
      </w:r>
      <w:r w:rsidR="007E5C6A" w:rsidRPr="008F42CE">
        <w:rPr>
          <w:rFonts w:ascii="Arial" w:hAnsi="Arial" w:cs="Arial"/>
        </w:rPr>
        <w:t>Lamarr White</w:t>
      </w:r>
      <w:r w:rsidR="002D1AEE" w:rsidRPr="008F42CE">
        <w:rPr>
          <w:rFonts w:ascii="Arial" w:hAnsi="Arial" w:cs="Arial"/>
        </w:rPr>
        <w:t>, 314-996-2474</w:t>
      </w:r>
    </w:p>
    <w:p w:rsidR="00216BDA" w:rsidRPr="008F42CE" w:rsidRDefault="00216BDA" w:rsidP="00627C3A">
      <w:pPr>
        <w:pStyle w:val="BodyTextIndent"/>
        <w:ind w:left="0"/>
        <w:rPr>
          <w:rFonts w:ascii="Arial" w:hAnsi="Arial" w:cs="Arial"/>
        </w:rPr>
      </w:pPr>
      <w:r w:rsidRPr="008F42CE">
        <w:rPr>
          <w:rFonts w:ascii="Arial" w:hAnsi="Arial" w:cs="Arial"/>
          <w:bCs/>
        </w:rPr>
        <w:t xml:space="preserve">West: </w:t>
      </w:r>
      <w:r w:rsidR="00785F8B">
        <w:rPr>
          <w:rFonts w:ascii="Arial" w:hAnsi="Arial" w:cs="Arial"/>
          <w:bCs/>
        </w:rPr>
        <w:t>Brenda Wickenhauser</w:t>
      </w:r>
      <w:r w:rsidR="008132DA" w:rsidRPr="008F42CE">
        <w:rPr>
          <w:rFonts w:ascii="Arial" w:hAnsi="Arial" w:cs="Arial"/>
          <w:bCs/>
        </w:rPr>
        <w:t>, 314-996-</w:t>
      </w:r>
      <w:r w:rsidR="00785F8B">
        <w:rPr>
          <w:rFonts w:ascii="Arial" w:hAnsi="Arial" w:cs="Arial"/>
          <w:bCs/>
        </w:rPr>
        <w:t>2480</w:t>
      </w:r>
    </w:p>
    <w:p w:rsidR="00216BDA" w:rsidRPr="008F42CE" w:rsidRDefault="00216BDA" w:rsidP="00627C3A">
      <w:pPr>
        <w:pStyle w:val="BodyTextIndent"/>
        <w:ind w:left="0"/>
        <w:rPr>
          <w:rFonts w:ascii="Arial" w:hAnsi="Arial" w:cs="Arial"/>
        </w:rPr>
      </w:pPr>
      <w:r w:rsidRPr="008F42CE">
        <w:rPr>
          <w:rFonts w:ascii="Arial" w:hAnsi="Arial" w:cs="Arial"/>
          <w:bCs/>
        </w:rPr>
        <w:t xml:space="preserve">South: </w:t>
      </w:r>
      <w:r w:rsidRPr="008F42CE">
        <w:rPr>
          <w:rFonts w:ascii="Arial" w:hAnsi="Arial" w:cs="Arial"/>
        </w:rPr>
        <w:t>Dave Brakensiek: 314</w:t>
      </w:r>
      <w:r w:rsidR="005C0E89" w:rsidRPr="008F42CE">
        <w:rPr>
          <w:rFonts w:ascii="Arial" w:hAnsi="Arial" w:cs="Arial"/>
        </w:rPr>
        <w:t>-996-2466</w:t>
      </w:r>
    </w:p>
    <w:p w:rsidR="00D602C1" w:rsidRDefault="00D602C1">
      <w:pPr>
        <w:pStyle w:val="BodyTextIndent"/>
        <w:ind w:left="0" w:firstLine="720"/>
        <w:rPr>
          <w:rFonts w:ascii="Arial" w:hAnsi="Arial" w:cs="Arial"/>
        </w:rPr>
      </w:pPr>
    </w:p>
    <w:p w:rsidR="00D602C1" w:rsidRDefault="00D602C1">
      <w:pPr>
        <w:pStyle w:val="BodyTextIndent"/>
        <w:ind w:left="0" w:firstLine="720"/>
        <w:rPr>
          <w:rFonts w:ascii="Arial" w:hAnsi="Arial" w:cs="Arial"/>
        </w:rPr>
      </w:pPr>
    </w:p>
    <w:p w:rsidR="00D602C1" w:rsidRDefault="00D602C1">
      <w:pPr>
        <w:pStyle w:val="BodyTextIndent"/>
        <w:ind w:left="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D602C1" w:rsidSect="00D602C1">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8B" w:rsidRDefault="00785F8B">
      <w:r>
        <w:separator/>
      </w:r>
    </w:p>
  </w:endnote>
  <w:endnote w:type="continuationSeparator" w:id="0">
    <w:p w:rsidR="00785F8B" w:rsidRDefault="007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8B" w:rsidRDefault="00785F8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61AE">
      <w:rPr>
        <w:rStyle w:val="PageNumber"/>
        <w:noProof/>
      </w:rPr>
      <w:t>8</w:t>
    </w:r>
    <w:r>
      <w:rPr>
        <w:rStyle w:val="PageNumber"/>
      </w:rPr>
      <w:fldChar w:fldCharType="end"/>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8B" w:rsidRDefault="00785F8B">
      <w:r>
        <w:separator/>
      </w:r>
    </w:p>
  </w:footnote>
  <w:footnote w:type="continuationSeparator" w:id="0">
    <w:p w:rsidR="00785F8B" w:rsidRDefault="0078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484"/>
    <w:multiLevelType w:val="hybridMultilevel"/>
    <w:tmpl w:val="0D9A1CA4"/>
    <w:lvl w:ilvl="0" w:tplc="C8607D50">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406A0"/>
    <w:multiLevelType w:val="hybridMultilevel"/>
    <w:tmpl w:val="FC9CB382"/>
    <w:lvl w:ilvl="0" w:tplc="8BBC30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35408"/>
    <w:multiLevelType w:val="hybridMultilevel"/>
    <w:tmpl w:val="9A3ED8CA"/>
    <w:lvl w:ilvl="0" w:tplc="C8607D50">
      <w:start w:val="1"/>
      <w:numFmt w:val="bullet"/>
      <w:lvlText w:val=""/>
      <w:legacy w:legacy="1" w:legacySpace="0" w:legacyIndent="360"/>
      <w:lvlJc w:val="left"/>
      <w:rPr>
        <w:rFonts w:ascii="Wingdings" w:hAnsi="Wingdings" w:hint="default"/>
      </w:rPr>
    </w:lvl>
    <w:lvl w:ilvl="1" w:tplc="7610C388">
      <w:numFmt w:val="bullet"/>
      <w:lvlText w:val=""/>
      <w:lvlJc w:val="left"/>
      <w:pPr>
        <w:tabs>
          <w:tab w:val="num" w:pos="1500"/>
        </w:tabs>
        <w:ind w:left="1500" w:hanging="360"/>
      </w:pPr>
      <w:rPr>
        <w:rFonts w:ascii="Symbol" w:eastAsia="Times New Roman" w:hAnsi="Symbo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FF6678"/>
    <w:multiLevelType w:val="hybridMultilevel"/>
    <w:tmpl w:val="B5CCCE04"/>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6A1B9E"/>
    <w:multiLevelType w:val="hybridMultilevel"/>
    <w:tmpl w:val="413647EC"/>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49A03B4"/>
    <w:multiLevelType w:val="hybridMultilevel"/>
    <w:tmpl w:val="992A82E4"/>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E29EA"/>
    <w:multiLevelType w:val="hybridMultilevel"/>
    <w:tmpl w:val="5FD87074"/>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E5EFD"/>
    <w:multiLevelType w:val="hybridMultilevel"/>
    <w:tmpl w:val="BE567822"/>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D50C0"/>
    <w:multiLevelType w:val="hybridMultilevel"/>
    <w:tmpl w:val="291221D2"/>
    <w:lvl w:ilvl="0" w:tplc="C8607D50">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53854"/>
    <w:multiLevelType w:val="hybridMultilevel"/>
    <w:tmpl w:val="6AE2D74A"/>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57E9D"/>
    <w:multiLevelType w:val="hybridMultilevel"/>
    <w:tmpl w:val="33581C50"/>
    <w:lvl w:ilvl="0" w:tplc="C8607D50">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B3EAC"/>
    <w:multiLevelType w:val="hybridMultilevel"/>
    <w:tmpl w:val="05445EA0"/>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65D28"/>
    <w:multiLevelType w:val="hybridMultilevel"/>
    <w:tmpl w:val="24FE9A6E"/>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82FD9"/>
    <w:multiLevelType w:val="hybridMultilevel"/>
    <w:tmpl w:val="98F6B97E"/>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433AA"/>
    <w:multiLevelType w:val="hybridMultilevel"/>
    <w:tmpl w:val="5BCC3F48"/>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CCC2829"/>
    <w:multiLevelType w:val="hybridMultilevel"/>
    <w:tmpl w:val="F16A276A"/>
    <w:lvl w:ilvl="0" w:tplc="C8607D5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9B4344A"/>
    <w:multiLevelType w:val="hybridMultilevel"/>
    <w:tmpl w:val="308006D2"/>
    <w:lvl w:ilvl="0" w:tplc="86DABF02">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4"/>
  </w:num>
  <w:num w:numId="4">
    <w:abstractNumId w:val="10"/>
  </w:num>
  <w:num w:numId="5">
    <w:abstractNumId w:val="6"/>
  </w:num>
  <w:num w:numId="6">
    <w:abstractNumId w:val="9"/>
  </w:num>
  <w:num w:numId="7">
    <w:abstractNumId w:val="11"/>
  </w:num>
  <w:num w:numId="8">
    <w:abstractNumId w:val="12"/>
  </w:num>
  <w:num w:numId="9">
    <w:abstractNumId w:val="2"/>
  </w:num>
  <w:num w:numId="10">
    <w:abstractNumId w:val="15"/>
  </w:num>
  <w:num w:numId="11">
    <w:abstractNumId w:val="8"/>
  </w:num>
  <w:num w:numId="12">
    <w:abstractNumId w:val="14"/>
  </w:num>
  <w:num w:numId="13">
    <w:abstractNumId w:val="3"/>
  </w:num>
  <w:num w:numId="14">
    <w:abstractNumId w:val="5"/>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1C"/>
    <w:rsid w:val="00035294"/>
    <w:rsid w:val="00050113"/>
    <w:rsid w:val="00052061"/>
    <w:rsid w:val="000C1D8F"/>
    <w:rsid w:val="000C5CDF"/>
    <w:rsid w:val="000F5BEF"/>
    <w:rsid w:val="001053FB"/>
    <w:rsid w:val="00123EDC"/>
    <w:rsid w:val="00152B55"/>
    <w:rsid w:val="00197313"/>
    <w:rsid w:val="001B0648"/>
    <w:rsid w:val="001C4154"/>
    <w:rsid w:val="001F316B"/>
    <w:rsid w:val="00216BDA"/>
    <w:rsid w:val="002244EA"/>
    <w:rsid w:val="00242E5C"/>
    <w:rsid w:val="00271D8C"/>
    <w:rsid w:val="002777A0"/>
    <w:rsid w:val="00297343"/>
    <w:rsid w:val="002D1AEE"/>
    <w:rsid w:val="002E7118"/>
    <w:rsid w:val="002F4130"/>
    <w:rsid w:val="002F567B"/>
    <w:rsid w:val="0030430F"/>
    <w:rsid w:val="00336D6D"/>
    <w:rsid w:val="003415F9"/>
    <w:rsid w:val="00347E62"/>
    <w:rsid w:val="003A4D81"/>
    <w:rsid w:val="003B0ED3"/>
    <w:rsid w:val="003C45BA"/>
    <w:rsid w:val="003E48B7"/>
    <w:rsid w:val="00402B74"/>
    <w:rsid w:val="004038D3"/>
    <w:rsid w:val="004503D9"/>
    <w:rsid w:val="00453E4B"/>
    <w:rsid w:val="00467AFC"/>
    <w:rsid w:val="00471EC1"/>
    <w:rsid w:val="004817C9"/>
    <w:rsid w:val="004859B1"/>
    <w:rsid w:val="00494A18"/>
    <w:rsid w:val="004B1C40"/>
    <w:rsid w:val="004F5EFA"/>
    <w:rsid w:val="00506B3E"/>
    <w:rsid w:val="005072E7"/>
    <w:rsid w:val="00521911"/>
    <w:rsid w:val="00551B88"/>
    <w:rsid w:val="005618C7"/>
    <w:rsid w:val="0059085A"/>
    <w:rsid w:val="005A4FBC"/>
    <w:rsid w:val="005C0E89"/>
    <w:rsid w:val="005D3325"/>
    <w:rsid w:val="0060064D"/>
    <w:rsid w:val="00604DE3"/>
    <w:rsid w:val="00627C3A"/>
    <w:rsid w:val="00637898"/>
    <w:rsid w:val="00640D1C"/>
    <w:rsid w:val="0066034B"/>
    <w:rsid w:val="00682D96"/>
    <w:rsid w:val="00687600"/>
    <w:rsid w:val="006A00FB"/>
    <w:rsid w:val="006B61AE"/>
    <w:rsid w:val="006F5586"/>
    <w:rsid w:val="00725323"/>
    <w:rsid w:val="00746AB9"/>
    <w:rsid w:val="00755364"/>
    <w:rsid w:val="00755906"/>
    <w:rsid w:val="00785F8B"/>
    <w:rsid w:val="0079444F"/>
    <w:rsid w:val="007A597A"/>
    <w:rsid w:val="007B0D4B"/>
    <w:rsid w:val="007B28B1"/>
    <w:rsid w:val="007B5D4C"/>
    <w:rsid w:val="007D205C"/>
    <w:rsid w:val="007E5C6A"/>
    <w:rsid w:val="0080270B"/>
    <w:rsid w:val="008132DA"/>
    <w:rsid w:val="008314A1"/>
    <w:rsid w:val="00863B17"/>
    <w:rsid w:val="0088724C"/>
    <w:rsid w:val="008A7E4D"/>
    <w:rsid w:val="008B3E04"/>
    <w:rsid w:val="008D6C92"/>
    <w:rsid w:val="008F323F"/>
    <w:rsid w:val="008F42CE"/>
    <w:rsid w:val="009225FD"/>
    <w:rsid w:val="00927265"/>
    <w:rsid w:val="00936FDA"/>
    <w:rsid w:val="009700DF"/>
    <w:rsid w:val="009B6F85"/>
    <w:rsid w:val="009C1D34"/>
    <w:rsid w:val="009C717B"/>
    <w:rsid w:val="009F54A0"/>
    <w:rsid w:val="00A11AC7"/>
    <w:rsid w:val="00A158CC"/>
    <w:rsid w:val="00A205DC"/>
    <w:rsid w:val="00A251E0"/>
    <w:rsid w:val="00A402C1"/>
    <w:rsid w:val="00A56DDD"/>
    <w:rsid w:val="00AF115D"/>
    <w:rsid w:val="00AF6048"/>
    <w:rsid w:val="00B03343"/>
    <w:rsid w:val="00B4573B"/>
    <w:rsid w:val="00B814A4"/>
    <w:rsid w:val="00B82001"/>
    <w:rsid w:val="00B8799B"/>
    <w:rsid w:val="00BA5B5F"/>
    <w:rsid w:val="00C16AAB"/>
    <w:rsid w:val="00C500EE"/>
    <w:rsid w:val="00C52330"/>
    <w:rsid w:val="00C53EF8"/>
    <w:rsid w:val="00CA06EC"/>
    <w:rsid w:val="00CC38EC"/>
    <w:rsid w:val="00D1594F"/>
    <w:rsid w:val="00D228B2"/>
    <w:rsid w:val="00D2379D"/>
    <w:rsid w:val="00D602C1"/>
    <w:rsid w:val="00D61873"/>
    <w:rsid w:val="00D93A6A"/>
    <w:rsid w:val="00DB1E0E"/>
    <w:rsid w:val="00DE00C6"/>
    <w:rsid w:val="00E1068E"/>
    <w:rsid w:val="00E32964"/>
    <w:rsid w:val="00E47164"/>
    <w:rsid w:val="00E74F0D"/>
    <w:rsid w:val="00E84FA0"/>
    <w:rsid w:val="00EA21A4"/>
    <w:rsid w:val="00ED5B69"/>
    <w:rsid w:val="00EE4AB3"/>
    <w:rsid w:val="00F40019"/>
    <w:rsid w:val="00F40761"/>
    <w:rsid w:val="00F71737"/>
    <w:rsid w:val="00F87148"/>
    <w:rsid w:val="00FA1DF0"/>
    <w:rsid w:val="00FA660F"/>
    <w:rsid w:val="00FB60B7"/>
    <w:rsid w:val="00FB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03D76A"/>
  <w15:docId w15:val="{9D48C7F1-41A1-410C-A2A3-4B688A5D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A1"/>
    <w:rPr>
      <w:sz w:val="24"/>
      <w:szCs w:val="24"/>
    </w:rPr>
  </w:style>
  <w:style w:type="paragraph" w:styleId="Heading1">
    <w:name w:val="heading 1"/>
    <w:basedOn w:val="Normal"/>
    <w:next w:val="Normal"/>
    <w:qFormat/>
    <w:rsid w:val="008314A1"/>
    <w:pPr>
      <w:keepNext/>
      <w:outlineLvl w:val="0"/>
    </w:pPr>
    <w:rPr>
      <w:b/>
      <w:bCs/>
    </w:rPr>
  </w:style>
  <w:style w:type="paragraph" w:styleId="Heading2">
    <w:name w:val="heading 2"/>
    <w:basedOn w:val="Normal"/>
    <w:next w:val="Normal"/>
    <w:qFormat/>
    <w:rsid w:val="008314A1"/>
    <w:pPr>
      <w:keepNext/>
      <w:ind w:firstLine="720"/>
      <w:outlineLvl w:val="1"/>
    </w:pPr>
    <w:rPr>
      <w:rFonts w:ascii="Arial" w:hAnsi="Arial" w:cs="Arial"/>
      <w:b/>
      <w:bCs/>
    </w:rPr>
  </w:style>
  <w:style w:type="paragraph" w:styleId="Heading3">
    <w:name w:val="heading 3"/>
    <w:basedOn w:val="Normal"/>
    <w:next w:val="Normal"/>
    <w:qFormat/>
    <w:rsid w:val="008314A1"/>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4A1"/>
    <w:pPr>
      <w:tabs>
        <w:tab w:val="center" w:pos="4320"/>
        <w:tab w:val="right" w:pos="8640"/>
      </w:tabs>
    </w:pPr>
  </w:style>
  <w:style w:type="paragraph" w:styleId="Footer">
    <w:name w:val="footer"/>
    <w:basedOn w:val="Normal"/>
    <w:rsid w:val="008314A1"/>
    <w:pPr>
      <w:tabs>
        <w:tab w:val="center" w:pos="4320"/>
        <w:tab w:val="right" w:pos="8640"/>
      </w:tabs>
    </w:pPr>
  </w:style>
  <w:style w:type="paragraph" w:styleId="BodyTextIndent">
    <w:name w:val="Body Text Indent"/>
    <w:basedOn w:val="Normal"/>
    <w:rsid w:val="008314A1"/>
    <w:pPr>
      <w:ind w:left="720"/>
    </w:pPr>
  </w:style>
  <w:style w:type="character" w:styleId="PageNumber">
    <w:name w:val="page number"/>
    <w:basedOn w:val="DefaultParagraphFont"/>
    <w:rsid w:val="008314A1"/>
  </w:style>
  <w:style w:type="paragraph" w:styleId="BodyText">
    <w:name w:val="Body Text"/>
    <w:basedOn w:val="Normal"/>
    <w:rsid w:val="008314A1"/>
    <w:rPr>
      <w:rFonts w:ascii="Arial" w:hAnsi="Arial" w:cs="Arial"/>
      <w:b/>
      <w:bCs/>
    </w:rPr>
  </w:style>
  <w:style w:type="paragraph" w:styleId="Salutation">
    <w:name w:val="Salutation"/>
    <w:basedOn w:val="Normal"/>
    <w:next w:val="Normal"/>
    <w:rsid w:val="008314A1"/>
    <w:rPr>
      <w:sz w:val="20"/>
      <w:szCs w:val="20"/>
    </w:rPr>
  </w:style>
  <w:style w:type="paragraph" w:styleId="BalloonText">
    <w:name w:val="Balloon Text"/>
    <w:basedOn w:val="Normal"/>
    <w:semiHidden/>
    <w:rsid w:val="002F4130"/>
    <w:rPr>
      <w:rFonts w:ascii="Tahoma" w:hAnsi="Tahoma" w:cs="Tahoma"/>
      <w:sz w:val="16"/>
      <w:szCs w:val="16"/>
    </w:rPr>
  </w:style>
  <w:style w:type="table" w:styleId="TableGrid">
    <w:name w:val="Table Grid"/>
    <w:basedOn w:val="TableNormal"/>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AEB65-8998-4532-BD5D-CCD576EE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Missouri American Water – New Tap Policy</vt:lpstr>
    </vt:vector>
  </TitlesOfParts>
  <Company>MAWC</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American Water – New Tap Policy</dc:title>
  <dc:creator>rehagesm</dc:creator>
  <cp:lastModifiedBy>Brenda Wickenhauser</cp:lastModifiedBy>
  <cp:revision>2</cp:revision>
  <cp:lastPrinted>2016-11-21T19:33:00Z</cp:lastPrinted>
  <dcterms:created xsi:type="dcterms:W3CDTF">2018-07-18T12:42:00Z</dcterms:created>
  <dcterms:modified xsi:type="dcterms:W3CDTF">2018-07-18T12:42:00Z</dcterms:modified>
</cp:coreProperties>
</file>